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97ACB" w14:textId="77777777" w:rsidR="00670CE7" w:rsidRPr="00A33944" w:rsidRDefault="00A70527" w:rsidP="0036295B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A33944">
        <w:rPr>
          <w:b/>
          <w:smallCaps/>
          <w:sz w:val="32"/>
          <w:szCs w:val="32"/>
        </w:rPr>
        <w:t>Hebrew in Harmony</w:t>
      </w:r>
      <w:r w:rsidR="0036295B" w:rsidRPr="00A33944">
        <w:rPr>
          <w:b/>
          <w:smallCaps/>
          <w:sz w:val="32"/>
          <w:szCs w:val="32"/>
        </w:rPr>
        <w:t xml:space="preserve"> </w:t>
      </w:r>
      <w:r w:rsidR="00964704" w:rsidRPr="00A33944">
        <w:rPr>
          <w:b/>
          <w:smallCaps/>
          <w:sz w:val="32"/>
          <w:szCs w:val="32"/>
        </w:rPr>
        <w:t xml:space="preserve">Goals </w:t>
      </w:r>
    </w:p>
    <w:p w14:paraId="3EA67C4E" w14:textId="77777777" w:rsidR="00A70527" w:rsidRDefault="00A70527" w:rsidP="0036295B">
      <w:pPr>
        <w:jc w:val="center"/>
        <w:rPr>
          <w:b/>
        </w:rPr>
      </w:pPr>
      <w:bookmarkStart w:id="1" w:name="_Hlk494792969"/>
    </w:p>
    <w:p w14:paraId="13FB8339" w14:textId="066C0F94" w:rsidR="00A70527" w:rsidRDefault="006E76F7" w:rsidP="009612BF">
      <w:pPr>
        <w:tabs>
          <w:tab w:val="left" w:pos="10980"/>
        </w:tabs>
        <w:ind w:right="2070"/>
        <w:rPr>
          <w:b/>
          <w:sz w:val="24"/>
          <w:szCs w:val="24"/>
          <w:u w:val="single"/>
        </w:rPr>
      </w:pPr>
      <w:bookmarkStart w:id="2" w:name="_Hlk494792863"/>
      <w:r>
        <w:rPr>
          <w:b/>
          <w:sz w:val="24"/>
          <w:szCs w:val="24"/>
          <w:u w:val="single"/>
        </w:rPr>
        <w:t>Overarching Hebrew in Harmony Goals</w:t>
      </w:r>
    </w:p>
    <w:p w14:paraId="32E5CEBD" w14:textId="77777777" w:rsidR="004B16B9" w:rsidRPr="004B16B9" w:rsidRDefault="004B16B9" w:rsidP="009612BF">
      <w:pPr>
        <w:tabs>
          <w:tab w:val="left" w:pos="10980"/>
        </w:tabs>
        <w:ind w:right="2070"/>
        <w:rPr>
          <w:sz w:val="24"/>
          <w:szCs w:val="24"/>
        </w:rPr>
      </w:pPr>
      <w:r w:rsidRPr="004B16B9">
        <w:rPr>
          <w:sz w:val="24"/>
          <w:szCs w:val="24"/>
        </w:rPr>
        <w:t xml:space="preserve">Students will: </w:t>
      </w:r>
    </w:p>
    <w:p w14:paraId="4683A185" w14:textId="77777777" w:rsidR="000C62AE" w:rsidRPr="000C62AE" w:rsidRDefault="000C62AE" w:rsidP="007F47EC">
      <w:pPr>
        <w:numPr>
          <w:ilvl w:val="0"/>
          <w:numId w:val="49"/>
        </w:numPr>
        <w:tabs>
          <w:tab w:val="left" w:pos="10980"/>
        </w:tabs>
      </w:pPr>
      <w:r w:rsidRPr="000C62AE">
        <w:t>Engage with prayer intellectually, emotionally, and spiritually</w:t>
      </w:r>
    </w:p>
    <w:p w14:paraId="42D84CA6" w14:textId="77777777" w:rsidR="000C62AE" w:rsidRPr="000C62AE" w:rsidRDefault="000C62AE" w:rsidP="007F47EC">
      <w:pPr>
        <w:numPr>
          <w:ilvl w:val="0"/>
          <w:numId w:val="49"/>
        </w:numPr>
        <w:tabs>
          <w:tab w:val="left" w:pos="10980"/>
        </w:tabs>
      </w:pPr>
      <w:r w:rsidRPr="000C62AE">
        <w:t>Experience prayer through multiple modalities (music, movement, art, digital learning, and mindfulness)</w:t>
      </w:r>
    </w:p>
    <w:p w14:paraId="0B8802F5" w14:textId="77777777" w:rsidR="000C62AE" w:rsidRDefault="000C62AE" w:rsidP="007F47EC">
      <w:pPr>
        <w:numPr>
          <w:ilvl w:val="0"/>
          <w:numId w:val="49"/>
        </w:numPr>
        <w:tabs>
          <w:tab w:val="left" w:pos="10980"/>
        </w:tabs>
      </w:pPr>
      <w:r w:rsidRPr="000C62AE">
        <w:t>Find meaning in praying as a community</w:t>
      </w:r>
    </w:p>
    <w:p w14:paraId="68F53822" w14:textId="62EF25BF" w:rsidR="000C62AE" w:rsidRPr="00A70527" w:rsidRDefault="000C62AE" w:rsidP="007F47EC">
      <w:pPr>
        <w:numPr>
          <w:ilvl w:val="0"/>
          <w:numId w:val="49"/>
        </w:numPr>
        <w:tabs>
          <w:tab w:val="left" w:pos="10980"/>
        </w:tabs>
      </w:pPr>
      <w:r w:rsidRPr="000C62AE">
        <w:t>Learn prayer Hebrew skills</w:t>
      </w:r>
    </w:p>
    <w:p w14:paraId="1214E957" w14:textId="77777777" w:rsidR="00A70527" w:rsidRPr="000C62AE" w:rsidRDefault="00A70527" w:rsidP="000C62AE">
      <w:pPr>
        <w:tabs>
          <w:tab w:val="left" w:pos="10980"/>
        </w:tabs>
        <w:ind w:right="2070"/>
        <w:rPr>
          <w:b/>
          <w:sz w:val="24"/>
          <w:szCs w:val="24"/>
          <w:u w:val="single"/>
        </w:rPr>
      </w:pPr>
    </w:p>
    <w:p w14:paraId="47485B90" w14:textId="6309F368" w:rsidR="009612BF" w:rsidRPr="0037713F" w:rsidRDefault="006E76F7" w:rsidP="009612BF">
      <w:pPr>
        <w:tabs>
          <w:tab w:val="left" w:pos="10980"/>
        </w:tabs>
        <w:ind w:right="207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Specific Pedagogic Goals</w:t>
      </w:r>
    </w:p>
    <w:p w14:paraId="3DED7C8D" w14:textId="77777777" w:rsidR="009612BF" w:rsidRPr="00983B1F" w:rsidRDefault="009612BF" w:rsidP="009612BF">
      <w:pPr>
        <w:tabs>
          <w:tab w:val="left" w:pos="10980"/>
        </w:tabs>
      </w:pPr>
      <w:r w:rsidRPr="00983B1F">
        <w:t>Upon completion of each module, students will:</w:t>
      </w:r>
    </w:p>
    <w:p w14:paraId="5AD013E0" w14:textId="77777777" w:rsidR="00A70527" w:rsidRPr="00983B1F" w:rsidRDefault="00A70527" w:rsidP="007F47EC">
      <w:pPr>
        <w:pStyle w:val="ListParagraph"/>
        <w:numPr>
          <w:ilvl w:val="0"/>
          <w:numId w:val="2"/>
        </w:numPr>
        <w:tabs>
          <w:tab w:val="left" w:pos="10980"/>
        </w:tabs>
      </w:pPr>
      <w:r>
        <w:t xml:space="preserve">Be familiar with 3–5 musical versions of the prayer. </w:t>
      </w:r>
    </w:p>
    <w:p w14:paraId="7B974C5E" w14:textId="77777777" w:rsidR="009612BF" w:rsidRPr="00983B1F" w:rsidRDefault="00A70527" w:rsidP="007F47EC">
      <w:pPr>
        <w:pStyle w:val="ListParagraph"/>
        <w:numPr>
          <w:ilvl w:val="0"/>
          <w:numId w:val="2"/>
        </w:numPr>
        <w:tabs>
          <w:tab w:val="left" w:pos="10980"/>
        </w:tabs>
      </w:pPr>
      <w:r>
        <w:t>Be able to f</w:t>
      </w:r>
      <w:r w:rsidR="009612BF" w:rsidRPr="00983B1F">
        <w:t>luently recite and/or chant the prayer.</w:t>
      </w:r>
    </w:p>
    <w:p w14:paraId="7659A3BD" w14:textId="77777777" w:rsidR="009612BF" w:rsidRPr="00983B1F" w:rsidRDefault="009612BF" w:rsidP="007F47EC">
      <w:pPr>
        <w:pStyle w:val="ListParagraph"/>
        <w:numPr>
          <w:ilvl w:val="0"/>
          <w:numId w:val="2"/>
        </w:numPr>
        <w:tabs>
          <w:tab w:val="left" w:pos="10980"/>
        </w:tabs>
      </w:pPr>
      <w:r w:rsidRPr="00983B1F">
        <w:t xml:space="preserve">Know the theme and key concepts in the prayer including background/where the prayer </w:t>
      </w:r>
      <w:r>
        <w:t>co</w:t>
      </w:r>
      <w:r w:rsidRPr="00983B1F">
        <w:t>me</w:t>
      </w:r>
      <w:r>
        <w:t>s</w:t>
      </w:r>
      <w:r w:rsidRPr="00983B1F">
        <w:t xml:space="preserve"> from.</w:t>
      </w:r>
    </w:p>
    <w:p w14:paraId="67EB7195" w14:textId="77777777" w:rsidR="009612BF" w:rsidRPr="00983B1F" w:rsidRDefault="009612BF" w:rsidP="007F47EC">
      <w:pPr>
        <w:pStyle w:val="ListParagraph"/>
        <w:numPr>
          <w:ilvl w:val="0"/>
          <w:numId w:val="2"/>
        </w:numPr>
        <w:tabs>
          <w:tab w:val="left" w:pos="10980"/>
        </w:tabs>
      </w:pPr>
      <w:r w:rsidRPr="00983B1F">
        <w:t>Understand a few key Hebrew words in the prayer to help them draw meaning.</w:t>
      </w:r>
    </w:p>
    <w:p w14:paraId="4E715EEF" w14:textId="77777777" w:rsidR="009612BF" w:rsidRDefault="009612BF" w:rsidP="007F47EC">
      <w:pPr>
        <w:pStyle w:val="ListParagraph"/>
        <w:numPr>
          <w:ilvl w:val="0"/>
          <w:numId w:val="2"/>
        </w:numPr>
        <w:tabs>
          <w:tab w:val="left" w:pos="10980"/>
        </w:tabs>
      </w:pPr>
      <w:r w:rsidRPr="00983B1F">
        <w:t>Know where the prayer appears in the service</w:t>
      </w:r>
      <w:r>
        <w:t xml:space="preserve"> or home observance</w:t>
      </w:r>
      <w:r w:rsidRPr="00983B1F">
        <w:t xml:space="preserve">. </w:t>
      </w:r>
    </w:p>
    <w:p w14:paraId="6E53CFB0" w14:textId="77777777" w:rsidR="009612BF" w:rsidRPr="00983B1F" w:rsidRDefault="009612BF" w:rsidP="007F47EC">
      <w:pPr>
        <w:pStyle w:val="ListParagraph"/>
        <w:numPr>
          <w:ilvl w:val="0"/>
          <w:numId w:val="2"/>
        </w:numPr>
        <w:tabs>
          <w:tab w:val="left" w:pos="10980"/>
        </w:tabs>
      </w:pPr>
      <w:r>
        <w:t>Identify Jewish values associated with the prayer</w:t>
      </w:r>
      <w:r w:rsidR="00D038D6">
        <w:t>.</w:t>
      </w:r>
    </w:p>
    <w:p w14:paraId="20537D1D" w14:textId="77777777" w:rsidR="009612BF" w:rsidRDefault="009612BF" w:rsidP="007F47EC">
      <w:pPr>
        <w:pStyle w:val="ListParagraph"/>
        <w:numPr>
          <w:ilvl w:val="0"/>
          <w:numId w:val="2"/>
        </w:numPr>
        <w:tabs>
          <w:tab w:val="left" w:pos="10980"/>
        </w:tabs>
      </w:pPr>
      <w:r w:rsidRPr="00983B1F">
        <w:t>Be able to engage in the movements/choreography associated with the prayer.</w:t>
      </w:r>
    </w:p>
    <w:p w14:paraId="3DF383D9" w14:textId="77777777" w:rsidR="00D038D6" w:rsidRPr="00983B1F" w:rsidRDefault="009612BF" w:rsidP="007F47EC">
      <w:pPr>
        <w:pStyle w:val="ListParagraph"/>
        <w:numPr>
          <w:ilvl w:val="0"/>
          <w:numId w:val="2"/>
        </w:numPr>
        <w:tabs>
          <w:tab w:val="left" w:pos="10980"/>
        </w:tabs>
      </w:pPr>
      <w:r w:rsidRPr="00983B1F">
        <w:t>Feel a personal connection to the prayer.</w:t>
      </w:r>
    </w:p>
    <w:bookmarkEnd w:id="1"/>
    <w:bookmarkEnd w:id="2"/>
    <w:p w14:paraId="4215EC28" w14:textId="77777777" w:rsidR="009612BF" w:rsidRPr="00983B1F" w:rsidRDefault="009612BF" w:rsidP="009612BF">
      <w:pPr>
        <w:tabs>
          <w:tab w:val="left" w:pos="10980"/>
        </w:tabs>
        <w:ind w:right="1440"/>
      </w:pPr>
    </w:p>
    <w:p w14:paraId="5E118994" w14:textId="77777777" w:rsidR="00EA1E4B" w:rsidRDefault="00814758" w:rsidP="009612BF">
      <w:pPr>
        <w:tabs>
          <w:tab w:val="left" w:pos="10980"/>
        </w:tabs>
        <w:ind w:right="2070"/>
        <w:rPr>
          <w:b/>
          <w:sz w:val="24"/>
          <w:szCs w:val="24"/>
          <w:u w:val="single"/>
        </w:rPr>
      </w:pPr>
      <w:r w:rsidRPr="00F00297">
        <w:rPr>
          <w:b/>
          <w:sz w:val="24"/>
          <w:szCs w:val="24"/>
          <w:u w:val="single"/>
        </w:rPr>
        <w:t>Goals for Each</w:t>
      </w:r>
      <w:r w:rsidR="00CE3FB4" w:rsidRPr="00F00297">
        <w:rPr>
          <w:b/>
          <w:sz w:val="24"/>
          <w:szCs w:val="24"/>
          <w:u w:val="single"/>
        </w:rPr>
        <w:t xml:space="preserve"> </w:t>
      </w:r>
      <w:r w:rsidRPr="00F00297">
        <w:rPr>
          <w:b/>
          <w:sz w:val="24"/>
          <w:szCs w:val="24"/>
          <w:u w:val="single"/>
        </w:rPr>
        <w:t>Prayer M</w:t>
      </w:r>
      <w:r w:rsidR="00CE3FB4" w:rsidRPr="00F00297">
        <w:rPr>
          <w:b/>
          <w:sz w:val="24"/>
          <w:szCs w:val="24"/>
          <w:u w:val="single"/>
        </w:rPr>
        <w:t>odule)</w:t>
      </w:r>
    </w:p>
    <w:p w14:paraId="61D7E4CE" w14:textId="77777777" w:rsidR="00811EF9" w:rsidRPr="002A3300" w:rsidRDefault="00814758" w:rsidP="002A3300">
      <w:pPr>
        <w:rPr>
          <w:b/>
          <w:i/>
          <w:sz w:val="24"/>
          <w:szCs w:val="24"/>
        </w:rPr>
      </w:pPr>
      <w:r w:rsidRPr="00B659AD">
        <w:rPr>
          <w:b/>
          <w:i/>
          <w:sz w:val="24"/>
          <w:szCs w:val="24"/>
        </w:rPr>
        <w:t>S</w:t>
      </w:r>
      <w:r w:rsidR="00B659AD">
        <w:rPr>
          <w:b/>
          <w:i/>
          <w:sz w:val="24"/>
          <w:szCs w:val="24"/>
        </w:rPr>
        <w:t>pecific C</w:t>
      </w:r>
      <w:r w:rsidRPr="00B659AD">
        <w:rPr>
          <w:b/>
          <w:i/>
          <w:sz w:val="24"/>
          <w:szCs w:val="24"/>
        </w:rPr>
        <w:t xml:space="preserve">oncepts, </w:t>
      </w:r>
      <w:r w:rsidR="00B659AD">
        <w:rPr>
          <w:b/>
          <w:i/>
          <w:sz w:val="24"/>
          <w:szCs w:val="24"/>
        </w:rPr>
        <w:t>S</w:t>
      </w:r>
      <w:r w:rsidRPr="00B659AD">
        <w:rPr>
          <w:b/>
          <w:i/>
          <w:sz w:val="24"/>
          <w:szCs w:val="24"/>
        </w:rPr>
        <w:t xml:space="preserve">kills, and </w:t>
      </w:r>
      <w:r w:rsidR="00B659AD">
        <w:rPr>
          <w:b/>
          <w:i/>
          <w:sz w:val="24"/>
          <w:szCs w:val="24"/>
        </w:rPr>
        <w:t>C</w:t>
      </w:r>
      <w:r w:rsidRPr="00B659AD">
        <w:rPr>
          <w:b/>
          <w:i/>
          <w:sz w:val="24"/>
          <w:szCs w:val="24"/>
        </w:rPr>
        <w:t>ontent</w:t>
      </w:r>
      <w:r w:rsidR="00B659AD">
        <w:rPr>
          <w:b/>
          <w:i/>
          <w:sz w:val="24"/>
          <w:szCs w:val="24"/>
        </w:rPr>
        <w:t xml:space="preserve"> </w:t>
      </w:r>
    </w:p>
    <w:p w14:paraId="32719E36" w14:textId="77777777" w:rsidR="00A70527" w:rsidRDefault="00A70527" w:rsidP="00A70527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4339"/>
        <w:gridCol w:w="3060"/>
        <w:gridCol w:w="1620"/>
        <w:gridCol w:w="2340"/>
        <w:gridCol w:w="2160"/>
        <w:gridCol w:w="2160"/>
        <w:gridCol w:w="2424"/>
      </w:tblGrid>
      <w:tr w:rsidR="003708BE" w14:paraId="3F5B0399" w14:textId="77777777" w:rsidTr="00F926D2">
        <w:trPr>
          <w:cantSplit/>
          <w:tblHeader/>
        </w:trPr>
        <w:tc>
          <w:tcPr>
            <w:tcW w:w="1279" w:type="dxa"/>
          </w:tcPr>
          <w:p w14:paraId="4BCF3C42" w14:textId="77777777" w:rsidR="003708BE" w:rsidRPr="005C2F45" w:rsidRDefault="003708BE" w:rsidP="008D185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5C2F45">
              <w:rPr>
                <w:b/>
              </w:rPr>
              <w:t>Prayer Module</w:t>
            </w:r>
          </w:p>
        </w:tc>
        <w:tc>
          <w:tcPr>
            <w:tcW w:w="4339" w:type="dxa"/>
          </w:tcPr>
          <w:p w14:paraId="6847841E" w14:textId="77777777" w:rsidR="003708BE" w:rsidRPr="005C2F45" w:rsidRDefault="003708BE" w:rsidP="008D185E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Enduring Understandings </w:t>
            </w:r>
          </w:p>
        </w:tc>
        <w:tc>
          <w:tcPr>
            <w:tcW w:w="3060" w:type="dxa"/>
          </w:tcPr>
          <w:p w14:paraId="1AA4726E" w14:textId="77777777" w:rsidR="003708BE" w:rsidRPr="005C2F45" w:rsidRDefault="003708BE" w:rsidP="008D185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5C2F45">
              <w:rPr>
                <w:b/>
              </w:rPr>
              <w:t>Hebrew</w:t>
            </w:r>
          </w:p>
        </w:tc>
        <w:tc>
          <w:tcPr>
            <w:tcW w:w="1620" w:type="dxa"/>
          </w:tcPr>
          <w:p w14:paraId="31C69F48" w14:textId="77777777" w:rsidR="003708BE" w:rsidRPr="005C2F45" w:rsidRDefault="003708BE" w:rsidP="008D185E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Jewish Values</w:t>
            </w:r>
          </w:p>
        </w:tc>
        <w:tc>
          <w:tcPr>
            <w:tcW w:w="2340" w:type="dxa"/>
          </w:tcPr>
          <w:p w14:paraId="4E0EF948" w14:textId="64DBB5D7" w:rsidR="003708BE" w:rsidRPr="005C2F45" w:rsidRDefault="003708BE" w:rsidP="0050148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Music</w:t>
            </w:r>
            <w:r w:rsidRPr="005C2F45">
              <w:rPr>
                <w:b/>
              </w:rPr>
              <w:t xml:space="preserve"> Selections</w:t>
            </w:r>
          </w:p>
        </w:tc>
        <w:tc>
          <w:tcPr>
            <w:tcW w:w="2160" w:type="dxa"/>
          </w:tcPr>
          <w:p w14:paraId="2F7E2A9B" w14:textId="77777777" w:rsidR="003708BE" w:rsidRPr="005C2F45" w:rsidRDefault="003708BE" w:rsidP="008D185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5C2F45">
              <w:rPr>
                <w:b/>
              </w:rPr>
              <w:t>Music Skills, Analysis</w:t>
            </w:r>
          </w:p>
        </w:tc>
        <w:tc>
          <w:tcPr>
            <w:tcW w:w="2160" w:type="dxa"/>
          </w:tcPr>
          <w:p w14:paraId="142EA466" w14:textId="6CCFE976" w:rsidR="003708BE" w:rsidRPr="005C2F45" w:rsidRDefault="003708BE" w:rsidP="0050148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Unique Digital Features</w:t>
            </w:r>
          </w:p>
        </w:tc>
        <w:tc>
          <w:tcPr>
            <w:tcW w:w="2424" w:type="dxa"/>
          </w:tcPr>
          <w:p w14:paraId="5C65903B" w14:textId="77777777" w:rsidR="003708BE" w:rsidRDefault="003708BE" w:rsidP="008D185E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811EF9" w14:paraId="32F310A5" w14:textId="77777777" w:rsidTr="00F926D2">
        <w:trPr>
          <w:cantSplit/>
        </w:trPr>
        <w:tc>
          <w:tcPr>
            <w:tcW w:w="1279" w:type="dxa"/>
          </w:tcPr>
          <w:p w14:paraId="21A5C818" w14:textId="77777777" w:rsidR="00811EF9" w:rsidRDefault="00811EF9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Aleinu</w:t>
            </w:r>
          </w:p>
          <w:p w14:paraId="6FFA0D71" w14:textId="08246F02" w:rsidR="00811EF9" w:rsidRDefault="00811EF9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4339" w:type="dxa"/>
          </w:tcPr>
          <w:p w14:paraId="66E2A840" w14:textId="0F57EAEB" w:rsidR="003066B5" w:rsidRPr="00553802" w:rsidRDefault="00391A4E" w:rsidP="008D185E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</w:rPr>
            </w:pPr>
            <w:r w:rsidRPr="000174F0">
              <w:rPr>
                <w:rFonts w:ascii="David" w:hAnsi="David" w:cs="David"/>
                <w:sz w:val="32"/>
                <w:szCs w:val="32"/>
                <w:rtl/>
                <w:lang w:bidi="he-IL"/>
              </w:rPr>
              <w:t>עָלֵינוּ</w:t>
            </w:r>
            <w:r w:rsidR="003066B5" w:rsidRPr="00553802">
              <w:rPr>
                <w:rFonts w:cstheme="minorHAnsi"/>
              </w:rPr>
              <w:t xml:space="preserve"> expresses the idea that the Jewish people is unique in some ways, yet we also know that we are the same as other peoples in other ways. </w:t>
            </w:r>
          </w:p>
          <w:p w14:paraId="205D975D" w14:textId="77777777" w:rsidR="003066B5" w:rsidRPr="00553802" w:rsidRDefault="003066B5" w:rsidP="008D185E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>We celebrate what makes us different as Jews.</w:t>
            </w:r>
          </w:p>
          <w:p w14:paraId="418484C8" w14:textId="7B3ECAE7" w:rsidR="00811EF9" w:rsidRPr="003D36CB" w:rsidRDefault="00391A4E" w:rsidP="008D185E">
            <w:pPr>
              <w:pStyle w:val="ListParagraph"/>
              <w:numPr>
                <w:ilvl w:val="0"/>
                <w:numId w:val="43"/>
              </w:numPr>
              <w:spacing w:line="276" w:lineRule="auto"/>
            </w:pPr>
            <w:r w:rsidRPr="000174F0">
              <w:rPr>
                <w:rFonts w:ascii="David" w:hAnsi="David" w:cs="David"/>
                <w:sz w:val="32"/>
                <w:szCs w:val="32"/>
                <w:rtl/>
                <w:lang w:bidi="he-IL"/>
              </w:rPr>
              <w:t>עָלֵינוּ</w:t>
            </w:r>
            <w:r w:rsidR="003066B5" w:rsidRPr="003066B5">
              <w:rPr>
                <w:rFonts w:eastAsia="Times New Roman" w:cstheme="minorHAnsi"/>
              </w:rPr>
              <w:t xml:space="preserve"> envisions a world where we are all united. From Jewish tradition</w:t>
            </w:r>
            <w:r w:rsidR="00146EE0">
              <w:rPr>
                <w:rFonts w:eastAsia="Times New Roman" w:cstheme="minorHAnsi"/>
              </w:rPr>
              <w:t>,</w:t>
            </w:r>
            <w:r w:rsidR="003066B5" w:rsidRPr="003066B5">
              <w:rPr>
                <w:rFonts w:eastAsia="Times New Roman" w:cstheme="minorHAnsi"/>
              </w:rPr>
              <w:t xml:space="preserve"> we learn that it is our responsibility to </w:t>
            </w:r>
            <w:r w:rsidR="009D175F">
              <w:rPr>
                <w:rFonts w:eastAsia="Times New Roman" w:cstheme="minorHAnsi"/>
              </w:rPr>
              <w:t>work toward that future</w:t>
            </w:r>
            <w:r w:rsidR="003066B5" w:rsidRPr="003066B5">
              <w:rPr>
                <w:rFonts w:eastAsia="Times New Roman" w:cstheme="minorHAnsi"/>
              </w:rPr>
              <w:t>.</w:t>
            </w:r>
          </w:p>
        </w:tc>
        <w:tc>
          <w:tcPr>
            <w:tcW w:w="3060" w:type="dxa"/>
          </w:tcPr>
          <w:p w14:paraId="13E6B6C3" w14:textId="7B701ED2" w:rsidR="00811EF9" w:rsidRDefault="00F21D90" w:rsidP="008D18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>Key w</w:t>
            </w:r>
            <w:r w:rsidR="0063064E">
              <w:t>ords:</w:t>
            </w:r>
          </w:p>
          <w:p w14:paraId="14FE22F8" w14:textId="77777777" w:rsidR="0063064E" w:rsidRPr="000174F0" w:rsidRDefault="0063064E" w:rsidP="008D185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David" w:hAnsi="David" w:cs="David"/>
                <w:color w:val="000000"/>
                <w:sz w:val="32"/>
                <w:szCs w:val="32"/>
                <w:lang w:bidi="he-IL"/>
              </w:rPr>
            </w:pP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עָלֵינוּ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הַכֹּל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בְּרֵאשִׁית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וַ-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אֲנַחְנוּ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כּוֹרְעִים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מֶלֶךְ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מֶלֶךְ מַלְכֵי הַמְּלָכִים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אֵין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אֱלֹהִים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אֶחָד</w:t>
            </w:r>
            <w:r w:rsidRPr="000174F0">
              <w:rPr>
                <w:rFonts w:ascii="David" w:hAnsi="David" w:cs="David" w:hint="cs"/>
                <w:color w:val="000000"/>
                <w:sz w:val="32"/>
                <w:szCs w:val="32"/>
                <w:rtl/>
                <w:lang w:bidi="he-IL"/>
              </w:rPr>
              <w:t xml:space="preserve"> </w:t>
            </w:r>
          </w:p>
          <w:p w14:paraId="74904C8C" w14:textId="77777777" w:rsidR="0063064E" w:rsidRDefault="0063064E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 xml:space="preserve">Root letters: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מלכ</w:t>
            </w:r>
          </w:p>
          <w:p w14:paraId="5ED58980" w14:textId="77777777" w:rsidR="0063064E" w:rsidRDefault="0063064E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>Modern Hebrew:</w:t>
            </w:r>
          </w:p>
          <w:p w14:paraId="4108CA0B" w14:textId="77777777" w:rsidR="0063064E" w:rsidRDefault="002B782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>
              <w:rPr>
                <w:rFonts w:ascii="Calibri" w:hAnsi="Calibri" w:cs="David"/>
                <w:color w:val="000000"/>
                <w:sz w:val="24"/>
                <w:szCs w:val="32"/>
                <w:rtl/>
                <w:lang w:bidi="he-IL"/>
              </w:rPr>
              <w:t>עַל</w:t>
            </w:r>
            <w:r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קֶשֶׁת</w:t>
            </w:r>
            <w:r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Calibri" w:hAnsi="Calibri" w:cs="David"/>
                <w:color w:val="000000"/>
                <w:sz w:val="24"/>
                <w:szCs w:val="32"/>
                <w:rtl/>
                <w:lang w:bidi="he-IL"/>
              </w:rPr>
              <w:t>כְּמוֹ, כְּ-</w:t>
            </w:r>
          </w:p>
        </w:tc>
        <w:tc>
          <w:tcPr>
            <w:tcW w:w="1620" w:type="dxa"/>
          </w:tcPr>
          <w:p w14:paraId="093BD9F9" w14:textId="77777777" w:rsidR="00F207D1" w:rsidRDefault="0063064E" w:rsidP="008D185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Calibri" w:hAnsi="Calibri" w:cs="Calibri"/>
                <w:i/>
                <w:color w:val="000000"/>
                <w:szCs w:val="24"/>
                <w:lang w:bidi="he-IL"/>
              </w:rPr>
            </w:pPr>
            <w:r>
              <w:rPr>
                <w:rFonts w:ascii="Cambria" w:hAnsi="Cambria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="00F207D1">
              <w:rPr>
                <w:rFonts w:ascii="Calibri" w:hAnsi="Calibri" w:cs="David"/>
                <w:color w:val="000000"/>
                <w:sz w:val="24"/>
                <w:szCs w:val="32"/>
                <w:rtl/>
                <w:lang w:bidi="he-IL"/>
              </w:rPr>
              <w:t>בְּצֶלֶם אֱלֹהִים</w:t>
            </w:r>
            <w:r w:rsidR="00F207D1">
              <w:rPr>
                <w:rFonts w:ascii="Calibri" w:hAnsi="Calibri" w:cs="Calibri"/>
                <w:i/>
                <w:color w:val="000000"/>
                <w:szCs w:val="24"/>
                <w:lang w:bidi="he-IL"/>
              </w:rPr>
              <w:t>—</w:t>
            </w:r>
          </w:p>
          <w:p w14:paraId="5825CDFE" w14:textId="77777777" w:rsidR="00F207D1" w:rsidRDefault="00F207D1" w:rsidP="008D185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Cs w:val="24"/>
                <w:lang w:bidi="he-IL"/>
              </w:rPr>
            </w:pPr>
            <w:r>
              <w:rPr>
                <w:rFonts w:ascii="Calibri" w:hAnsi="Calibri" w:cs="Calibri"/>
                <w:color w:val="000000"/>
                <w:szCs w:val="24"/>
                <w:lang w:bidi="he-IL"/>
              </w:rPr>
              <w:t>All people are created in the image of God</w:t>
            </w:r>
            <w:r w:rsidR="00B7043B">
              <w:rPr>
                <w:rFonts w:ascii="Calibri" w:hAnsi="Calibri" w:cs="Calibri"/>
                <w:color w:val="000000"/>
                <w:szCs w:val="24"/>
                <w:lang w:bidi="he-IL"/>
              </w:rPr>
              <w:t>;</w:t>
            </w:r>
          </w:p>
          <w:p w14:paraId="3D5C6D61" w14:textId="77777777" w:rsidR="00B7043B" w:rsidRDefault="00B7043B" w:rsidP="008D185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תִּקּוּן עוֹלָם</w:t>
            </w: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– </w:t>
            </w:r>
            <w:r>
              <w:rPr>
                <w:rFonts w:cs="David"/>
                <w:color w:val="000000"/>
                <w:lang w:bidi="he-IL"/>
              </w:rPr>
              <w:t>R</w:t>
            </w:r>
            <w:r w:rsidRPr="005B249D">
              <w:rPr>
                <w:rFonts w:cs="David"/>
                <w:color w:val="000000"/>
                <w:lang w:bidi="he-IL"/>
              </w:rPr>
              <w:t>epairing the world</w:t>
            </w:r>
          </w:p>
          <w:p w14:paraId="1DDCEF7E" w14:textId="77777777" w:rsidR="00811EF9" w:rsidRPr="00912239" w:rsidRDefault="00811EF9" w:rsidP="008D185E">
            <w:pPr>
              <w:spacing w:line="276" w:lineRule="auto"/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</w:pPr>
          </w:p>
        </w:tc>
        <w:tc>
          <w:tcPr>
            <w:tcW w:w="2340" w:type="dxa"/>
          </w:tcPr>
          <w:p w14:paraId="3FDC72AA" w14:textId="741448A5" w:rsidR="00811EF9" w:rsidRPr="002B782F" w:rsidRDefault="006D4B7B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 w:cstheme="minorHAnsi"/>
              </w:rPr>
            </w:pPr>
            <w:r w:rsidRPr="000174F0">
              <w:rPr>
                <w:rFonts w:ascii="David" w:eastAsiaTheme="minorHAnsi" w:hAnsi="David" w:cs="David"/>
                <w:sz w:val="32"/>
                <w:szCs w:val="32"/>
                <w:rtl/>
                <w:lang w:bidi="he-IL"/>
              </w:rPr>
              <w:t>עָלֵינוּ</w:t>
            </w:r>
            <w:r w:rsidRPr="006D4B7B">
              <w:rPr>
                <w:rFonts w:asciiTheme="minorHAnsi" w:hAnsiTheme="minorHAnsi" w:cstheme="minorHAnsi"/>
              </w:rPr>
              <w:t xml:space="preserve"> </w:t>
            </w:r>
            <w:r w:rsidR="002C27AA">
              <w:rPr>
                <w:rFonts w:asciiTheme="minorHAnsi" w:hAnsiTheme="minorHAnsi" w:cstheme="minorHAnsi"/>
              </w:rPr>
              <w:t>recorded</w:t>
            </w:r>
            <w:r w:rsidR="00C3497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</w:t>
            </w:r>
            <w:r w:rsidRPr="006D4B7B">
              <w:rPr>
                <w:rFonts w:asciiTheme="minorHAnsi" w:hAnsiTheme="minorHAnsi" w:cstheme="minorHAnsi"/>
              </w:rPr>
              <w:t xml:space="preserve">y </w:t>
            </w:r>
            <w:r w:rsidRPr="006D4B7B">
              <w:rPr>
                <w:rFonts w:asciiTheme="minorHAnsi" w:eastAsia="Times New Roman" w:hAnsiTheme="minorHAnsi" w:cstheme="minorHAnsi"/>
              </w:rPr>
              <w:t>Chava Mirel and Josh Niehaus</w:t>
            </w:r>
          </w:p>
          <w:p w14:paraId="0727BEF3" w14:textId="178F2D94" w:rsidR="002B782F" w:rsidRPr="00F65359" w:rsidRDefault="002B782F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 w:cstheme="minorHAnsi"/>
              </w:rPr>
            </w:pPr>
            <w:r w:rsidRPr="000174F0">
              <w:rPr>
                <w:rFonts w:ascii="David" w:eastAsiaTheme="minorHAnsi" w:hAnsi="David" w:cs="David"/>
                <w:sz w:val="32"/>
                <w:szCs w:val="32"/>
                <w:rtl/>
                <w:lang w:bidi="he-IL"/>
              </w:rPr>
              <w:t>עָלֵינוּ</w:t>
            </w:r>
            <w:r w:rsidRPr="006D4B7B">
              <w:rPr>
                <w:rFonts w:asciiTheme="minorHAnsi" w:hAnsiTheme="minorHAnsi" w:cstheme="minorHAnsi"/>
              </w:rPr>
              <w:t xml:space="preserve"> </w:t>
            </w:r>
            <w:r w:rsidR="002C27AA">
              <w:rPr>
                <w:rFonts w:asciiTheme="minorHAnsi" w:hAnsiTheme="minorHAnsi" w:cstheme="minorHAnsi"/>
              </w:rPr>
              <w:t>recorded</w:t>
            </w:r>
            <w:r w:rsidR="00C3497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</w:t>
            </w:r>
            <w:r w:rsidRPr="006D4B7B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782F">
              <w:rPr>
                <w:rFonts w:asciiTheme="minorHAnsi" w:eastAsia="Times New Roman" w:hAnsiTheme="minorHAnsi" w:cstheme="minorHAnsi"/>
                <w:lang w:eastAsia="he-IL" w:bidi="he-IL"/>
              </w:rPr>
              <w:t>Cantor Katie Oringel</w:t>
            </w:r>
          </w:p>
          <w:p w14:paraId="1AD525EE" w14:textId="77777777" w:rsidR="00F65359" w:rsidRPr="00F65359" w:rsidRDefault="00F65359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 w:cstheme="minorHAnsi"/>
              </w:rPr>
            </w:pPr>
            <w:r w:rsidRPr="00F65359">
              <w:rPr>
                <w:rFonts w:asciiTheme="minorHAnsi" w:eastAsia="Times New Roman" w:hAnsiTheme="minorHAnsi" w:cstheme="minorHAnsi"/>
                <w:lang w:eastAsia="he-IL" w:bidi="he-IL"/>
              </w:rPr>
              <w:t xml:space="preserve">“The Only One” by </w:t>
            </w:r>
            <w:r w:rsidRPr="00F65359">
              <w:rPr>
                <w:rFonts w:asciiTheme="minorHAnsi" w:hAnsiTheme="minorHAnsi" w:cstheme="minorHAnsi"/>
                <w:lang w:eastAsia="he-IL" w:bidi="he-IL"/>
              </w:rPr>
              <w:t>Moshav</w:t>
            </w:r>
          </w:p>
        </w:tc>
        <w:tc>
          <w:tcPr>
            <w:tcW w:w="2160" w:type="dxa"/>
          </w:tcPr>
          <w:p w14:paraId="7E1CD108" w14:textId="5DCD570D" w:rsidR="00811EF9" w:rsidRPr="008F0C12" w:rsidRDefault="001A0998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How we connect personally to </w:t>
            </w:r>
            <w:r w:rsidR="00F65359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different </w:t>
            </w:r>
            <w:r w:rsidR="002B782F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melodies, </w:t>
            </w:r>
            <w:r w:rsidR="00775186">
              <w:rPr>
                <w:rFonts w:eastAsia="Times New Roman" w:cs="Times New Roman"/>
                <w:lang w:eastAsia="he-IL" w:bidi="he-IL"/>
              </w:rPr>
              <w:t>instruments, harmonies</w:t>
            </w:r>
            <w:r w:rsidR="002B782F">
              <w:rPr>
                <w:rFonts w:eastAsia="Times New Roman" w:cs="Times New Roman"/>
                <w:lang w:eastAsia="he-IL" w:bidi="he-IL"/>
              </w:rPr>
              <w:t>, tempo</w:t>
            </w:r>
            <w:r w:rsidR="00775186">
              <w:rPr>
                <w:rFonts w:eastAsia="Times New Roman" w:cs="Times New Roman"/>
                <w:lang w:eastAsia="he-IL" w:bidi="he-IL"/>
              </w:rPr>
              <w:t>s</w:t>
            </w:r>
            <w:r w:rsidR="002B782F">
              <w:rPr>
                <w:rFonts w:eastAsia="Times New Roman" w:cs="Times New Roman"/>
                <w:lang w:eastAsia="he-IL" w:bidi="he-IL"/>
              </w:rPr>
              <w:t xml:space="preserve">, </w:t>
            </w:r>
            <w:r w:rsidR="007F47EC">
              <w:rPr>
                <w:rFonts w:eastAsia="Times New Roman" w:cs="Times New Roman"/>
                <w:lang w:eastAsia="he-IL" w:bidi="he-IL"/>
              </w:rPr>
              <w:t>and lyrics</w:t>
            </w:r>
          </w:p>
        </w:tc>
        <w:tc>
          <w:tcPr>
            <w:tcW w:w="2160" w:type="dxa"/>
          </w:tcPr>
          <w:p w14:paraId="75A7E703" w14:textId="77777777" w:rsidR="00397160" w:rsidRPr="00493E0E" w:rsidRDefault="00397160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493E0E">
              <w:rPr>
                <w:rFonts w:asciiTheme="minorHAnsi" w:eastAsia="Times New Roman" w:hAnsiTheme="minorHAnsi" w:cstheme="minorHAnsi"/>
              </w:rPr>
              <w:t xml:space="preserve">Video about the choreography of </w:t>
            </w:r>
            <w:r w:rsidRPr="00493E0E">
              <w:rPr>
                <w:rFonts w:ascii="David" w:eastAsiaTheme="minorHAnsi" w:hAnsi="David" w:cs="David"/>
                <w:sz w:val="32"/>
                <w:szCs w:val="32"/>
                <w:rtl/>
              </w:rPr>
              <w:t>עָלֵינוּ</w:t>
            </w:r>
          </w:p>
          <w:p w14:paraId="45565FDE" w14:textId="77777777" w:rsidR="00397160" w:rsidRPr="00493E0E" w:rsidRDefault="00397160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493E0E">
              <w:rPr>
                <w:rFonts w:asciiTheme="minorHAnsi" w:eastAsia="Times New Roman" w:hAnsiTheme="minorHAnsi" w:cstheme="minorHAnsi"/>
              </w:rPr>
              <w:t xml:space="preserve">Video about how we are created </w:t>
            </w:r>
            <w:r w:rsidRPr="00493E0E">
              <w:rPr>
                <w:rFonts w:ascii="David" w:eastAsiaTheme="minorHAnsi" w:hAnsi="David" w:cs="David"/>
                <w:sz w:val="32"/>
                <w:szCs w:val="32"/>
                <w:rtl/>
              </w:rPr>
              <w:t>בְּצֶלֶם אֱלֹהִים</w:t>
            </w:r>
          </w:p>
          <w:p w14:paraId="1DA89234" w14:textId="5D5AF041" w:rsidR="00397160" w:rsidRPr="00493E0E" w:rsidRDefault="00397160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493E0E">
              <w:rPr>
                <w:rFonts w:asciiTheme="minorHAnsi" w:eastAsia="Times New Roman" w:hAnsiTheme="minorHAnsi" w:cstheme="minorHAnsi"/>
              </w:rPr>
              <w:t xml:space="preserve">Video of Noah Aronson teaching </w:t>
            </w:r>
            <w:r w:rsidR="00493E0E" w:rsidRPr="00493E0E">
              <w:rPr>
                <w:rFonts w:ascii="David" w:eastAsiaTheme="minorHAnsi" w:hAnsi="David" w:cs="David"/>
                <w:sz w:val="32"/>
                <w:szCs w:val="32"/>
                <w:rtl/>
              </w:rPr>
              <w:t>עָלֵינוּ</w:t>
            </w:r>
            <w:r w:rsidR="00493E0E" w:rsidRPr="00493E0E">
              <w:rPr>
                <w:rFonts w:asciiTheme="minorHAnsi" w:eastAsia="Times New Roman" w:hAnsiTheme="minorHAnsi" w:cstheme="minorHAnsi"/>
              </w:rPr>
              <w:t xml:space="preserve"> melody </w:t>
            </w:r>
          </w:p>
          <w:p w14:paraId="66FDA476" w14:textId="77777777" w:rsidR="00397160" w:rsidRPr="00493E0E" w:rsidRDefault="00397160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493E0E">
              <w:rPr>
                <w:rFonts w:asciiTheme="minorHAnsi" w:eastAsia="Times New Roman" w:hAnsiTheme="minorHAnsi" w:cstheme="minorHAnsi"/>
              </w:rPr>
              <w:t xml:space="preserve">Video of Beth Hamon’s “Aleinu” </w:t>
            </w:r>
          </w:p>
          <w:p w14:paraId="328C1B3D" w14:textId="77777777" w:rsidR="00811EF9" w:rsidRDefault="00811EF9" w:rsidP="008D185E">
            <w:pPr>
              <w:widowControl w:val="0"/>
              <w:spacing w:line="276" w:lineRule="auto"/>
            </w:pPr>
          </w:p>
        </w:tc>
        <w:tc>
          <w:tcPr>
            <w:tcW w:w="2424" w:type="dxa"/>
          </w:tcPr>
          <w:p w14:paraId="43FDCC66" w14:textId="25E69007" w:rsidR="00811EF9" w:rsidRPr="00F207D1" w:rsidRDefault="00F207D1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0174F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עָלֵינוּ</w:t>
            </w:r>
            <w:r>
              <w:rPr>
                <w:rFonts w:cstheme="minorHAnsi"/>
                <w:color w:val="000000"/>
                <w:lang w:bidi="he-IL"/>
              </w:rPr>
              <w:t xml:space="preserve"> first appear</w:t>
            </w:r>
            <w:r w:rsidR="00C35536">
              <w:rPr>
                <w:rFonts w:cstheme="minorHAnsi"/>
                <w:color w:val="000000"/>
                <w:lang w:bidi="he-IL"/>
              </w:rPr>
              <w:t>ed in the Rosh Hashanah service</w:t>
            </w:r>
          </w:p>
          <w:p w14:paraId="7A974BB4" w14:textId="620927C7" w:rsidR="00F207D1" w:rsidRPr="002B782F" w:rsidRDefault="00F207D1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ascii="Arial" w:hAnsi="Arial" w:cs="David"/>
                <w:color w:val="000000"/>
                <w:szCs w:val="32"/>
                <w:rtl/>
                <w:lang w:bidi="he-IL"/>
              </w:rPr>
              <w:t>עָלֵינוּ</w:t>
            </w:r>
            <w:r>
              <w:rPr>
                <w:rFonts w:cs="Times New Roman"/>
                <w:lang w:eastAsia="he-IL" w:bidi="he-IL"/>
              </w:rPr>
              <w:t xml:space="preserve">  is a particularistic</w:t>
            </w:r>
            <w:r w:rsidR="00C3535B">
              <w:rPr>
                <w:rFonts w:cs="Times New Roman"/>
                <w:lang w:eastAsia="he-IL" w:bidi="he-IL"/>
              </w:rPr>
              <w:t xml:space="preserve"> prayer</w:t>
            </w:r>
            <w:r w:rsidR="00C35536">
              <w:rPr>
                <w:rFonts w:cs="Times New Roman"/>
                <w:lang w:eastAsia="he-IL" w:bidi="he-IL"/>
              </w:rPr>
              <w:t>, some prayers are universal</w:t>
            </w:r>
          </w:p>
          <w:p w14:paraId="194032C0" w14:textId="77777777" w:rsidR="002B782F" w:rsidRDefault="002B782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D52D3B">
              <w:rPr>
                <w:rFonts w:cs="Arial"/>
              </w:rPr>
              <w:t>Choreography of the prayer, bowing</w:t>
            </w:r>
          </w:p>
          <w:p w14:paraId="4EE7BB0D" w14:textId="77AEA2D4" w:rsidR="002E3B0B" w:rsidRPr="00D52D3B" w:rsidRDefault="002E3B0B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ascii="Arial" w:hAnsi="Arial" w:cs="David"/>
                <w:color w:val="000000"/>
                <w:szCs w:val="32"/>
                <w:rtl/>
                <w:lang w:bidi="he-IL"/>
              </w:rPr>
              <w:t>עָלֵינוּ</w:t>
            </w:r>
            <w:r>
              <w:rPr>
                <w:rFonts w:ascii="Arial" w:hAnsi="Arial" w:cs="David"/>
                <w:color w:val="000000"/>
                <w:szCs w:val="32"/>
                <w:lang w:bidi="he-IL"/>
              </w:rPr>
              <w:t xml:space="preserve"> </w:t>
            </w:r>
            <w:r w:rsidRPr="002E3B0B">
              <w:rPr>
                <w:rFonts w:cstheme="minorHAnsi"/>
                <w:color w:val="000000"/>
                <w:szCs w:val="32"/>
                <w:lang w:bidi="he-IL"/>
              </w:rPr>
              <w:t>uses the poetic techniqu</w:t>
            </w:r>
            <w:r w:rsidR="00C35536">
              <w:rPr>
                <w:rFonts w:cstheme="minorHAnsi"/>
                <w:color w:val="000000"/>
                <w:szCs w:val="32"/>
                <w:lang w:bidi="he-IL"/>
              </w:rPr>
              <w:t>e called parallelism</w:t>
            </w:r>
          </w:p>
          <w:p w14:paraId="2AFFD09E" w14:textId="77777777" w:rsidR="002B782F" w:rsidRPr="002B782F" w:rsidRDefault="002B782F" w:rsidP="008D185E">
            <w:pPr>
              <w:spacing w:line="276" w:lineRule="auto"/>
              <w:rPr>
                <w:rFonts w:cs="Arial"/>
              </w:rPr>
            </w:pPr>
          </w:p>
        </w:tc>
      </w:tr>
      <w:tr w:rsidR="00811EF9" w14:paraId="69979BA4" w14:textId="77777777" w:rsidTr="00F926D2">
        <w:trPr>
          <w:cantSplit/>
        </w:trPr>
        <w:tc>
          <w:tcPr>
            <w:tcW w:w="1279" w:type="dxa"/>
          </w:tcPr>
          <w:p w14:paraId="31D25C37" w14:textId="3D1BFA88" w:rsidR="00811EF9" w:rsidRDefault="00811EF9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lastRenderedPageBreak/>
              <w:t>Ashrei</w:t>
            </w:r>
            <w:r w:rsidR="0078733E">
              <w:rPr>
                <w:rFonts w:cs="David"/>
                <w:color w:val="000000"/>
                <w:lang w:bidi="he-IL"/>
              </w:rPr>
              <w:t>, Modeh/Modah Ani</w:t>
            </w:r>
          </w:p>
          <w:p w14:paraId="6E286E63" w14:textId="35978799" w:rsidR="002A3300" w:rsidRDefault="002A3300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4339" w:type="dxa"/>
          </w:tcPr>
          <w:p w14:paraId="201FC5F3" w14:textId="280F4D73" w:rsidR="003066B5" w:rsidRPr="00553802" w:rsidRDefault="003066B5" w:rsidP="008D185E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 xml:space="preserve">The Hebrew word “happy” appears three times in the two introductory lines of the </w:t>
            </w:r>
            <w:r w:rsidR="00391A4E">
              <w:rPr>
                <w:rFonts w:hAnsi="Arial" w:cs="David"/>
                <w:szCs w:val="32"/>
                <w:rtl/>
                <w:lang w:eastAsia="he-IL" w:bidi="he-IL"/>
              </w:rPr>
              <w:t>אַשְׁרֵי</w:t>
            </w:r>
            <w:r w:rsidRPr="00553802">
              <w:rPr>
                <w:rFonts w:cstheme="minorHAnsi"/>
              </w:rPr>
              <w:t xml:space="preserve">, expressing the idea that we are happy living in God’s sovereignty.  </w:t>
            </w:r>
          </w:p>
          <w:p w14:paraId="7DF9CA06" w14:textId="5166EDFF" w:rsidR="003066B5" w:rsidRPr="00553802" w:rsidRDefault="003066B5" w:rsidP="008D185E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 xml:space="preserve">The </w:t>
            </w:r>
            <w:r w:rsidR="00391A4E">
              <w:rPr>
                <w:rFonts w:hAnsi="Arial" w:cs="David"/>
                <w:szCs w:val="32"/>
                <w:rtl/>
                <w:lang w:eastAsia="he-IL" w:bidi="he-IL"/>
              </w:rPr>
              <w:t>אַשְׁרֵי</w:t>
            </w:r>
            <w:r w:rsidRPr="00553802">
              <w:rPr>
                <w:rFonts w:cstheme="minorHAnsi"/>
              </w:rPr>
              <w:t xml:space="preserve"> is an alphabetical acrostic, with the opening letter of each line almost entirely following the order of the Hebrew alphabet.  </w:t>
            </w:r>
          </w:p>
          <w:p w14:paraId="72C844B5" w14:textId="0B11D4E7" w:rsidR="00811EF9" w:rsidRPr="003D36CB" w:rsidRDefault="003066B5" w:rsidP="003C3924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-210"/>
            </w:pPr>
            <w:r w:rsidRPr="003066B5">
              <w:rPr>
                <w:rFonts w:cstheme="minorHAnsi"/>
              </w:rPr>
              <w:t xml:space="preserve">Each day, when we say </w:t>
            </w:r>
            <w:r w:rsidR="00391A4E">
              <w:rPr>
                <w:rFonts w:ascii="David" w:hAnsi="David" w:cs="David"/>
                <w:color w:val="000000"/>
                <w:szCs w:val="32"/>
                <w:rtl/>
                <w:lang w:eastAsia="he-IL" w:bidi="he-IL"/>
              </w:rPr>
              <w:t>מוֹדֶה/מוֹדָה אֲנִי</w:t>
            </w:r>
            <w:r w:rsidRPr="003066B5">
              <w:rPr>
                <w:rFonts w:cstheme="minorHAnsi"/>
              </w:rPr>
              <w:t>, we recognize our great fortune of waking up to a new day filled with possibility.</w:t>
            </w:r>
          </w:p>
        </w:tc>
        <w:tc>
          <w:tcPr>
            <w:tcW w:w="3060" w:type="dxa"/>
          </w:tcPr>
          <w:p w14:paraId="0800CFC4" w14:textId="6C260570" w:rsidR="00811EF9" w:rsidRDefault="00F21D90" w:rsidP="008D18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>Key w</w:t>
            </w:r>
            <w:r w:rsidR="007974A3">
              <w:t>ords:</w:t>
            </w:r>
          </w:p>
          <w:p w14:paraId="222F36FF" w14:textId="77777777" w:rsidR="007974A3" w:rsidRPr="008565BA" w:rsidRDefault="007974A3" w:rsidP="008D185E">
            <w:pPr>
              <w:bidi/>
              <w:spacing w:line="276" w:lineRule="auto"/>
              <w:rPr>
                <w:sz w:val="32"/>
                <w:szCs w:val="32"/>
              </w:rPr>
            </w:pPr>
            <w:r w:rsidRPr="008565BA">
              <w:rPr>
                <w:rFonts w:ascii="Arial" w:hAnsi="Arial" w:cs="David"/>
                <w:color w:val="000000"/>
                <w:sz w:val="32"/>
                <w:szCs w:val="32"/>
                <w:rtl/>
                <w:lang w:eastAsia="he-IL" w:bidi="he-IL"/>
              </w:rPr>
              <w:t>אַשְׁרֵי</w:t>
            </w:r>
            <w:r w:rsidRPr="008565BA">
              <w:rPr>
                <w:rFonts w:ascii="Arial" w:hAnsi="Arial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Arial" w:hAnsi="Arial" w:cs="David"/>
                <w:color w:val="000000"/>
                <w:sz w:val="32"/>
                <w:szCs w:val="32"/>
                <w:rtl/>
                <w:lang w:eastAsia="he-IL" w:bidi="he-IL"/>
              </w:rPr>
              <w:t>יְהַלְלוּךָ</w:t>
            </w:r>
            <w:r w:rsidRPr="008565BA">
              <w:rPr>
                <w:rFonts w:ascii="Arial" w:hAnsi="Arial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Arial" w:hAnsi="Arial" w:cs="David"/>
                <w:color w:val="000000"/>
                <w:sz w:val="32"/>
                <w:szCs w:val="32"/>
                <w:rtl/>
                <w:lang w:eastAsia="he-IL" w:bidi="he-IL"/>
              </w:rPr>
              <w:t>הָעָם</w:t>
            </w:r>
            <w:r w:rsidRPr="008565BA">
              <w:rPr>
                <w:rFonts w:ascii="Arial" w:hAnsi="Arial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Arial" w:hAnsi="Arial" w:cs="David"/>
                <w:color w:val="000000"/>
                <w:sz w:val="32"/>
                <w:szCs w:val="32"/>
                <w:rtl/>
                <w:lang w:eastAsia="he-IL" w:bidi="he-IL"/>
              </w:rPr>
              <w:t>שֶׁכָּכָה</w:t>
            </w:r>
            <w:r w:rsidRPr="008565BA">
              <w:rPr>
                <w:rFonts w:ascii="Arial" w:hAnsi="Arial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Arial" w:hAnsi="Arial" w:cs="David"/>
                <w:color w:val="000000"/>
                <w:sz w:val="32"/>
                <w:szCs w:val="32"/>
                <w:rtl/>
                <w:lang w:eastAsia="he-IL" w:bidi="he-IL"/>
              </w:rPr>
              <w:t>לוֹ</w:t>
            </w:r>
            <w:r w:rsidRPr="008565BA">
              <w:rPr>
                <w:rFonts w:ascii="Arial" w:hAnsi="Arial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Arial" w:hAnsi="Arial" w:cs="David"/>
                <w:color w:val="000000"/>
                <w:sz w:val="32"/>
                <w:szCs w:val="32"/>
                <w:rtl/>
                <w:lang w:eastAsia="he-IL" w:bidi="he-IL"/>
              </w:rPr>
              <w:t>תְּהִלָּה</w:t>
            </w:r>
            <w:r w:rsidRPr="008565BA">
              <w:rPr>
                <w:rFonts w:ascii="Arial" w:hAnsi="Arial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מוֹדֶה</w:t>
            </w:r>
            <w:r w:rsidRPr="008565BA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מוֹדָה</w:t>
            </w:r>
            <w:r w:rsidRPr="008565BA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אֲנִי</w:t>
            </w:r>
            <w:r w:rsidRPr="008565BA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מֶלֶךְ</w:t>
            </w:r>
            <w:r w:rsidRPr="008565BA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8565BA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נִשְׁמָתִי</w:t>
            </w:r>
          </w:p>
          <w:p w14:paraId="2E2B7768" w14:textId="6C295AD2" w:rsidR="000134EF" w:rsidRDefault="000134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 xml:space="preserve">Root letters: </w:t>
            </w:r>
            <w:r w:rsidR="0025762D">
              <w:rPr>
                <w:rFonts w:ascii="David" w:hAnsi="David" w:cs="David"/>
                <w:color w:val="000000"/>
                <w:szCs w:val="32"/>
                <w:rtl/>
                <w:lang w:eastAsia="he-IL" w:bidi="he-IL"/>
              </w:rPr>
              <w:t>הלל</w:t>
            </w:r>
          </w:p>
          <w:p w14:paraId="549089F3" w14:textId="77777777" w:rsidR="000134EF" w:rsidRDefault="000134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>Modern Hebrew:</w:t>
            </w:r>
          </w:p>
          <w:p w14:paraId="7D517BC9" w14:textId="77777777" w:rsidR="0025762D" w:rsidRDefault="000134EF" w:rsidP="008D185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</w:pPr>
            <w:r w:rsidRPr="000134EF">
              <w:rPr>
                <w:rFonts w:ascii="David" w:hAnsi="David" w:cs="David"/>
                <w:color w:val="000000"/>
                <w:szCs w:val="32"/>
                <w:rtl/>
                <w:lang w:eastAsia="he-IL" w:bidi="he-IL"/>
              </w:rPr>
              <w:t>בַּיִת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 w:rsidR="0025762D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טוֹב</w:t>
            </w:r>
            <w:r w:rsidR="0025762D">
              <w:rPr>
                <w:rFonts w:ascii="Times New Roman" w:hAnsi="Times New Roman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="0025762D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בֹּקֶר</w:t>
            </w:r>
            <w:r w:rsidR="0025762D">
              <w:rPr>
                <w:rFonts w:ascii="Times New Roman" w:hAnsi="Times New Roman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</w:p>
          <w:p w14:paraId="6EDDB7E7" w14:textId="77777777" w:rsidR="0025762D" w:rsidRDefault="0025762D" w:rsidP="008D185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</w:pPr>
            <w:r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בֹּקֶר טוֹב</w:t>
            </w:r>
            <w:r>
              <w:rPr>
                <w:rFonts w:ascii="Times New Roman" w:hAnsi="Times New Roman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בֹּקֶר אוֹר</w:t>
            </w:r>
            <w:r>
              <w:rPr>
                <w:rFonts w:ascii="Times New Roman" w:hAnsi="Times New Roman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</w:p>
          <w:p w14:paraId="3F606E74" w14:textId="1A55F67C" w:rsidR="000134EF" w:rsidRDefault="0025762D" w:rsidP="008D185E">
            <w:pPr>
              <w:autoSpaceDE w:val="0"/>
              <w:autoSpaceDN w:val="0"/>
              <w:bidi/>
              <w:adjustRightInd w:val="0"/>
              <w:spacing w:line="276" w:lineRule="auto"/>
            </w:pPr>
            <w:r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לַיְלָה טוֹב</w:t>
            </w:r>
          </w:p>
          <w:p w14:paraId="6CA1810A" w14:textId="77777777" w:rsidR="000134EF" w:rsidRDefault="000134EF" w:rsidP="008D18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8"/>
            </w:pPr>
          </w:p>
          <w:p w14:paraId="6FC63980" w14:textId="77777777" w:rsidR="000134EF" w:rsidRDefault="000134EF" w:rsidP="008D18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8"/>
            </w:pPr>
          </w:p>
          <w:p w14:paraId="085D8F3C" w14:textId="1F028830" w:rsidR="000134EF" w:rsidRDefault="000134EF" w:rsidP="008D18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8"/>
            </w:pPr>
          </w:p>
        </w:tc>
        <w:tc>
          <w:tcPr>
            <w:tcW w:w="1620" w:type="dxa"/>
          </w:tcPr>
          <w:p w14:paraId="466D9B19" w14:textId="77777777" w:rsidR="001D1701" w:rsidRPr="008144FA" w:rsidRDefault="001D1701" w:rsidP="008D185E">
            <w:pPr>
              <w:spacing w:line="276" w:lineRule="auto"/>
              <w:rPr>
                <w:rFonts w:cs="David"/>
                <w:color w:val="000000"/>
                <w:lang w:bidi="he-IL"/>
              </w:rPr>
            </w:pPr>
            <w:r w:rsidRPr="008144FA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שָׂמֵחַ בְּחֶלְקוֹ</w:t>
            </w:r>
            <w:r w:rsidRPr="008144FA">
              <w:rPr>
                <w:rFonts w:ascii="Arial" w:hAnsi="Arial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8144FA">
              <w:rPr>
                <w:rFonts w:cs="David"/>
                <w:color w:val="000000"/>
                <w:lang w:bidi="he-IL"/>
              </w:rPr>
              <w:t>– Being happy with one’s portion</w:t>
            </w:r>
          </w:p>
          <w:p w14:paraId="084CA5ED" w14:textId="4B116C34" w:rsidR="00811EF9" w:rsidRPr="00AD6A51" w:rsidRDefault="00811EF9" w:rsidP="008D185E">
            <w:pPr>
              <w:spacing w:line="276" w:lineRule="auto"/>
              <w:rPr>
                <w:rFonts w:ascii="Calibri" w:hAnsi="Calibri" w:cs="Calibri"/>
                <w:color w:val="000000"/>
                <w:rtl/>
                <w:lang w:bidi="he-IL"/>
              </w:rPr>
            </w:pPr>
          </w:p>
        </w:tc>
        <w:tc>
          <w:tcPr>
            <w:tcW w:w="2340" w:type="dxa"/>
          </w:tcPr>
          <w:p w14:paraId="7EB90B55" w14:textId="11B9C822" w:rsidR="00811EF9" w:rsidRPr="00C34975" w:rsidRDefault="00D17EAD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theme="minorHAnsi"/>
                <w:lang w:eastAsia="he-IL" w:bidi="he-IL"/>
              </w:rPr>
              <w:t>Versions of</w:t>
            </w:r>
            <w:r w:rsidR="003D34ED">
              <w:rPr>
                <w:rFonts w:eastAsia="Times New Roman" w:cs="Times New Roman"/>
                <w:lang w:eastAsia="he-IL" w:bidi="he-IL"/>
              </w:rPr>
              <w:t xml:space="preserve"> </w:t>
            </w:r>
            <w:r w:rsidR="003D34ED">
              <w:rPr>
                <w:rFonts w:hAnsi="Arial" w:cs="David"/>
                <w:szCs w:val="32"/>
                <w:rtl/>
                <w:lang w:eastAsia="he-IL" w:bidi="he-IL"/>
              </w:rPr>
              <w:t>אַשְׁרֵי</w:t>
            </w:r>
            <w:r w:rsidR="003D34ED">
              <w:rPr>
                <w:rFonts w:eastAsia="Times New Roman" w:cs="Times New Roman"/>
                <w:lang w:eastAsia="he-IL" w:bidi="he-IL"/>
              </w:rPr>
              <w:t xml:space="preserve"> </w:t>
            </w:r>
            <w:r w:rsidR="002C27AA" w:rsidRPr="002C27AA">
              <w:rPr>
                <w:rFonts w:asciiTheme="minorHAnsi" w:eastAsia="Times New Roman" w:hAnsiTheme="minorHAnsi" w:cstheme="minorHAnsi"/>
                <w:lang w:eastAsia="he-IL" w:bidi="he-IL"/>
              </w:rPr>
              <w:t>recorded</w:t>
            </w:r>
            <w:r w:rsidR="002C27AA">
              <w:rPr>
                <w:rFonts w:eastAsia="Times New Roman" w:cs="Times New Roman"/>
                <w:lang w:eastAsia="he-IL" w:bidi="he-IL"/>
              </w:rPr>
              <w:t xml:space="preserve"> </w:t>
            </w:r>
            <w:r w:rsidR="003D34ED" w:rsidRPr="003D34ED">
              <w:rPr>
                <w:rFonts w:asciiTheme="minorHAnsi" w:eastAsia="Times New Roman" w:hAnsiTheme="minorHAnsi" w:cstheme="minorHAnsi"/>
                <w:lang w:eastAsia="he-IL" w:bidi="he-IL"/>
              </w:rPr>
              <w:t>by Rabbi Shefa Gold and Peri Smilow</w:t>
            </w:r>
          </w:p>
          <w:p w14:paraId="5DE4C81A" w14:textId="05A4786F" w:rsidR="00C34975" w:rsidRPr="00BA6865" w:rsidRDefault="00C34975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</w:rPr>
            </w:pPr>
            <w:r>
              <w:rPr>
                <w:rFonts w:hAnsi="Arial" w:cs="David"/>
                <w:szCs w:val="32"/>
                <w:rtl/>
                <w:lang w:eastAsia="he-IL" w:bidi="he-IL"/>
              </w:rPr>
              <w:t>אַשְׁרֵי</w:t>
            </w:r>
            <w:r>
              <w:rPr>
                <w:rFonts w:hAnsi="Arial" w:cs="David"/>
                <w:szCs w:val="32"/>
                <w:lang w:eastAsia="he-IL" w:bidi="he-IL"/>
              </w:rPr>
              <w:t xml:space="preserve"> </w:t>
            </w:r>
            <w:r w:rsidR="002C27AA">
              <w:rPr>
                <w:rFonts w:asciiTheme="minorHAnsi" w:hAnsiTheme="minorHAnsi" w:cstheme="minorHAnsi"/>
                <w:szCs w:val="32"/>
                <w:lang w:eastAsia="he-IL" w:bidi="he-IL"/>
              </w:rPr>
              <w:t>recorded</w:t>
            </w:r>
            <w:r>
              <w:rPr>
                <w:rFonts w:asciiTheme="minorHAnsi" w:hAnsiTheme="minorHAnsi" w:cstheme="minorHAnsi"/>
                <w:szCs w:val="32"/>
                <w:lang w:eastAsia="he-IL" w:bidi="he-IL"/>
              </w:rPr>
              <w:t xml:space="preserve"> by </w:t>
            </w:r>
            <w:r w:rsidRPr="00C34975">
              <w:rPr>
                <w:rFonts w:asciiTheme="minorHAnsi" w:eastAsia="Helvetica" w:hAnsiTheme="minorHAnsi" w:cstheme="minorHAnsi"/>
                <w:lang w:eastAsia="he-IL" w:bidi="he-IL"/>
              </w:rPr>
              <w:t>Cantor Katie Oringel</w:t>
            </w:r>
            <w:r>
              <w:rPr>
                <w:rFonts w:eastAsia="Helvetica" w:cs="Helvetica"/>
                <w:lang w:eastAsia="he-IL" w:bidi="he-IL"/>
              </w:rPr>
              <w:t xml:space="preserve"> </w:t>
            </w:r>
          </w:p>
          <w:p w14:paraId="7F862041" w14:textId="6538B015" w:rsidR="00BA6865" w:rsidRPr="00BA6865" w:rsidRDefault="00F12955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 w:cstheme="minorHAnsi"/>
              </w:rPr>
            </w:pPr>
            <w:r>
              <w:rPr>
                <w:rFonts w:asciiTheme="minorHAnsi" w:eastAsia="Helvetica" w:hAnsiTheme="minorHAnsi" w:cstheme="minorHAnsi"/>
              </w:rPr>
              <w:t>“</w:t>
            </w:r>
            <w:r w:rsidR="00BA6865" w:rsidRPr="00BA6865">
              <w:rPr>
                <w:rFonts w:asciiTheme="minorHAnsi" w:eastAsia="Helvetica" w:hAnsiTheme="minorHAnsi" w:cstheme="minorHAnsi"/>
              </w:rPr>
              <w:t>Modeh Ani</w:t>
            </w:r>
            <w:r>
              <w:rPr>
                <w:rFonts w:asciiTheme="minorHAnsi" w:eastAsia="Helvetica" w:hAnsiTheme="minorHAnsi" w:cstheme="minorHAnsi"/>
              </w:rPr>
              <w:t>”</w:t>
            </w:r>
            <w:r w:rsidR="00BA6865" w:rsidRPr="00BA6865">
              <w:rPr>
                <w:rFonts w:asciiTheme="minorHAnsi" w:eastAsia="Helvetica" w:hAnsiTheme="minorHAnsi" w:cstheme="minorHAnsi"/>
              </w:rPr>
              <w:t xml:space="preserve"> by Nefesh Mountain</w:t>
            </w:r>
          </w:p>
        </w:tc>
        <w:tc>
          <w:tcPr>
            <w:tcW w:w="2160" w:type="dxa"/>
          </w:tcPr>
          <w:p w14:paraId="1FF470B0" w14:textId="76AA6A33" w:rsidR="007A4D57" w:rsidRDefault="007A4D57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How</w:t>
            </w:r>
            <w:r w:rsidR="003D34ED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elements of a song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can</w:t>
            </w:r>
            <w:r w:rsidR="003D34ED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reflect happiness</w:t>
            </w:r>
          </w:p>
          <w:p w14:paraId="02B9211D" w14:textId="66A8410C" w:rsidR="004E076E" w:rsidRDefault="004E076E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Ways music (tempo, 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rhythm</w:t>
            </w: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>,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instruments,</w:t>
            </w: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etc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.</w:t>
            </w: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>) can change our feelings</w:t>
            </w:r>
          </w:p>
          <w:p w14:paraId="57904F6E" w14:textId="56449427" w:rsidR="00811EF9" w:rsidRPr="008F0C12" w:rsidRDefault="003D34ED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160" w:type="dxa"/>
          </w:tcPr>
          <w:p w14:paraId="631C1BA8" w14:textId="77777777" w:rsidR="002902A1" w:rsidRPr="002902A1" w:rsidRDefault="002902A1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eastAsia="Times New Roman" w:hAnsiTheme="minorHAnsi" w:cstheme="minorHAnsi"/>
              </w:rPr>
            </w:pPr>
            <w:r w:rsidRPr="002902A1">
              <w:rPr>
                <w:rFonts w:asciiTheme="minorHAnsi" w:eastAsia="Times New Roman" w:hAnsiTheme="minorHAnsi" w:cstheme="minorHAnsi"/>
              </w:rPr>
              <w:t xml:space="preserve">Video about </w:t>
            </w:r>
            <w:r w:rsidRPr="002902A1">
              <w:rPr>
                <w:rFonts w:hAnsi="Arial" w:cs="David"/>
                <w:szCs w:val="32"/>
                <w:rtl/>
                <w:lang w:eastAsia="he-IL" w:bidi="he-IL"/>
              </w:rPr>
              <w:t>אַשְׁרֵי</w:t>
            </w:r>
            <w:r w:rsidRPr="002902A1">
              <w:rPr>
                <w:rFonts w:hAnsi="Arial" w:cs="David"/>
                <w:szCs w:val="32"/>
                <w:lang w:eastAsia="he-IL"/>
              </w:rPr>
              <w:t xml:space="preserve"> </w:t>
            </w:r>
            <w:r w:rsidRPr="002902A1">
              <w:rPr>
                <w:rFonts w:asciiTheme="minorHAnsi" w:eastAsia="Times New Roman" w:hAnsiTheme="minorHAnsi" w:cstheme="minorHAnsi"/>
              </w:rPr>
              <w:t>as an alphabetical acrostic</w:t>
            </w:r>
          </w:p>
          <w:p w14:paraId="485DEF59" w14:textId="77777777" w:rsidR="002902A1" w:rsidRPr="002902A1" w:rsidRDefault="002902A1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2902A1">
              <w:rPr>
                <w:rFonts w:asciiTheme="minorHAnsi" w:eastAsia="Times New Roman" w:hAnsiTheme="minorHAnsi" w:cstheme="minorHAnsi"/>
              </w:rPr>
              <w:t>Video about being thankful for what we have</w:t>
            </w:r>
          </w:p>
          <w:p w14:paraId="56B3F1B6" w14:textId="0A112403" w:rsidR="002902A1" w:rsidRPr="002902A1" w:rsidRDefault="002902A1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2902A1">
              <w:rPr>
                <w:rFonts w:asciiTheme="minorHAnsi" w:eastAsia="Times New Roman" w:hAnsiTheme="minorHAnsi" w:cstheme="minorHAnsi"/>
              </w:rPr>
              <w:t xml:space="preserve">Video of Noah Aronson teaching </w:t>
            </w:r>
            <w:r w:rsidRPr="002902A1">
              <w:rPr>
                <w:rFonts w:cs="David"/>
                <w:szCs w:val="32"/>
                <w:rtl/>
                <w:lang w:eastAsia="he-IL"/>
              </w:rPr>
              <w:t>אַשְׁרֵי</w:t>
            </w:r>
            <w:r>
              <w:rPr>
                <w:rFonts w:asciiTheme="minorHAnsi" w:eastAsia="Times New Roman" w:hAnsiTheme="minorHAnsi" w:cstheme="minorHAnsi"/>
              </w:rPr>
              <w:t xml:space="preserve"> melody</w:t>
            </w:r>
          </w:p>
          <w:p w14:paraId="56440581" w14:textId="43223565" w:rsidR="00811EF9" w:rsidRPr="002902A1" w:rsidRDefault="002902A1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2902A1">
              <w:rPr>
                <w:rFonts w:asciiTheme="minorHAnsi" w:eastAsia="Times New Roman" w:hAnsiTheme="minorHAnsi" w:cstheme="minorHAnsi"/>
              </w:rPr>
              <w:t>Video of Nefesh Mountain’s “Modeh Ani”</w:t>
            </w:r>
          </w:p>
        </w:tc>
        <w:tc>
          <w:tcPr>
            <w:tcW w:w="2424" w:type="dxa"/>
          </w:tcPr>
          <w:p w14:paraId="05BBDCA0" w14:textId="646E3529" w:rsidR="00C0772C" w:rsidRPr="00DE4B65" w:rsidRDefault="00C0772C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  <w:rtl/>
              </w:rPr>
            </w:pPr>
            <w:r>
              <w:rPr>
                <w:rFonts w:cs="Arial"/>
              </w:rPr>
              <w:t xml:space="preserve">Psalm 145 forms the main part of </w:t>
            </w:r>
            <w:r w:rsidRPr="002902A1">
              <w:rPr>
                <w:rFonts w:hAnsi="Arial" w:cs="David"/>
                <w:szCs w:val="32"/>
                <w:rtl/>
                <w:lang w:eastAsia="he-IL" w:bidi="he-IL"/>
              </w:rPr>
              <w:t>אַשְׁרֵי</w:t>
            </w:r>
          </w:p>
          <w:p w14:paraId="72FA3FBB" w14:textId="20F2C2FF" w:rsidR="00DE4B65" w:rsidRPr="00C0772C" w:rsidRDefault="00DE4B65" w:rsidP="00DE4B65">
            <w:pPr>
              <w:pStyle w:val="ListParagraph"/>
              <w:spacing w:line="276" w:lineRule="auto"/>
              <w:ind w:left="342"/>
              <w:rPr>
                <w:rFonts w:cs="Arial"/>
              </w:rPr>
            </w:pPr>
            <w:r>
              <w:rPr>
                <w:rFonts w:cs="Arial"/>
              </w:rPr>
              <w:t>Lines from three other psalms are included at the beginning and end</w:t>
            </w:r>
          </w:p>
          <w:p w14:paraId="0A93F7D7" w14:textId="380A7F21" w:rsidR="00811EF9" w:rsidRPr="00D52D3B" w:rsidRDefault="002B2A4C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28539D">
              <w:rPr>
                <w:rFonts w:eastAsia="Times New Roman" w:cs="Times New Roman"/>
                <w:lang w:eastAsia="he-IL" w:bidi="he-IL"/>
              </w:rPr>
              <w:t xml:space="preserve">The literary device </w:t>
            </w:r>
            <w:r w:rsidR="003C3924">
              <w:rPr>
                <w:rFonts w:eastAsia="Times New Roman" w:cs="Times New Roman"/>
                <w:lang w:eastAsia="he-IL" w:bidi="he-IL"/>
              </w:rPr>
              <w:t>in which</w:t>
            </w:r>
            <w:r w:rsidRPr="0028539D">
              <w:rPr>
                <w:rFonts w:eastAsia="Times New Roman" w:cs="Times New Roman"/>
                <w:lang w:eastAsia="he-IL" w:bidi="he-IL"/>
              </w:rPr>
              <w:t xml:space="preserve"> the first lines and last lines of a work </w:t>
            </w:r>
            <w:r w:rsidR="003C3924">
              <w:rPr>
                <w:rFonts w:eastAsia="Times New Roman" w:cs="Times New Roman"/>
                <w:lang w:eastAsia="he-IL" w:bidi="he-IL"/>
              </w:rPr>
              <w:t xml:space="preserve">are </w:t>
            </w:r>
            <w:r w:rsidRPr="0028539D">
              <w:rPr>
                <w:rFonts w:eastAsia="Times New Roman" w:cs="Times New Roman"/>
                <w:lang w:eastAsia="he-IL" w:bidi="he-IL"/>
              </w:rPr>
              <w:t xml:space="preserve">similar is called </w:t>
            </w:r>
            <w:r w:rsidR="00377D58">
              <w:rPr>
                <w:rFonts w:eastAsia="Times New Roman" w:cs="Times New Roman"/>
                <w:bCs/>
                <w:i/>
                <w:lang w:eastAsia="he-IL" w:bidi="he-IL"/>
              </w:rPr>
              <w:t xml:space="preserve">inclusio </w:t>
            </w:r>
            <w:r w:rsidR="00377D58" w:rsidRPr="00377D58">
              <w:rPr>
                <w:rFonts w:eastAsia="Times New Roman" w:cs="Times New Roman"/>
                <w:bCs/>
                <w:lang w:eastAsia="he-IL" w:bidi="he-IL"/>
              </w:rPr>
              <w:t>(“envelope”)</w:t>
            </w:r>
          </w:p>
        </w:tc>
      </w:tr>
      <w:tr w:rsidR="00117581" w14:paraId="2FADFB57" w14:textId="77777777" w:rsidTr="00F926D2">
        <w:trPr>
          <w:cantSplit/>
        </w:trPr>
        <w:tc>
          <w:tcPr>
            <w:tcW w:w="1279" w:type="dxa"/>
          </w:tcPr>
          <w:p w14:paraId="4440C3CB" w14:textId="77777777" w:rsidR="00117581" w:rsidRPr="008144FA" w:rsidRDefault="008144FA" w:rsidP="008D185E">
            <w:pPr>
              <w:widowControl w:val="0"/>
              <w:spacing w:line="276" w:lineRule="auto"/>
            </w:pPr>
            <w:r>
              <w:rPr>
                <w:rFonts w:cs="David"/>
                <w:color w:val="000000"/>
                <w:lang w:bidi="he-IL"/>
              </w:rPr>
              <w:t>Avot V’imahot</w:t>
            </w:r>
          </w:p>
        </w:tc>
        <w:tc>
          <w:tcPr>
            <w:tcW w:w="4339" w:type="dxa"/>
          </w:tcPr>
          <w:p w14:paraId="03A41792" w14:textId="77777777" w:rsidR="00117581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1"/>
            </w:pPr>
            <w:r w:rsidRPr="003D36CB">
              <w:t xml:space="preserve">The Amidah is </w:t>
            </w:r>
            <w:r>
              <w:t>a series of blessings—praising, making requests of, and thanking God—at the heart of</w:t>
            </w:r>
            <w:r w:rsidRPr="003D36CB">
              <w:t xml:space="preserve"> every worship service. It is so important that </w:t>
            </w:r>
            <w:r>
              <w:t xml:space="preserve">the ancient rabbis </w:t>
            </w:r>
            <w:r w:rsidRPr="003D36CB">
              <w:t xml:space="preserve">sometimes called </w:t>
            </w:r>
            <w:r>
              <w:t xml:space="preserve">it </w:t>
            </w:r>
            <w:r w:rsidRPr="003D36CB">
              <w:t>The Prayer.</w:t>
            </w:r>
          </w:p>
          <w:p w14:paraId="4928E0D4" w14:textId="77777777" w:rsidR="00117581" w:rsidRPr="003D36CB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1"/>
            </w:pPr>
            <w:r w:rsidRPr="009350C6">
              <w:rPr>
                <w:rFonts w:ascii="Cambria" w:hAnsi="Cambria" w:cs="David"/>
                <w:color w:val="000000"/>
                <w:szCs w:val="32"/>
                <w:rtl/>
                <w:lang w:bidi="he-IL"/>
              </w:rPr>
              <w:t>אָבוֹת וְאִמָּהוֹת</w:t>
            </w:r>
            <w:r w:rsidRPr="009350C6">
              <w:rPr>
                <w:rFonts w:ascii="Cambria" w:hAnsi="Cambria" w:cs="David"/>
                <w:color w:val="000000"/>
                <w:szCs w:val="32"/>
                <w:lang w:bidi="he-IL"/>
              </w:rPr>
              <w:t xml:space="preserve"> </w:t>
            </w:r>
            <w:r w:rsidRPr="003D36CB">
              <w:t>expresses the belief that because of our ancestors’ goodness—their “merit”—God will love and protect us too.</w:t>
            </w:r>
            <w:r>
              <w:t xml:space="preserve"> We stand on the shoulders of those who came before us. </w:t>
            </w:r>
          </w:p>
          <w:p w14:paraId="404605F9" w14:textId="77777777" w:rsidR="00117581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1"/>
            </w:pPr>
            <w:r>
              <w:t>Like</w:t>
            </w:r>
            <w:r w:rsidRPr="003D36CB">
              <w:t xml:space="preserve"> our ancestors, we each </w:t>
            </w:r>
            <w:r>
              <w:t xml:space="preserve">can </w:t>
            </w:r>
            <w:r w:rsidRPr="003D36CB">
              <w:t xml:space="preserve">have our own relationship with God. </w:t>
            </w:r>
          </w:p>
          <w:p w14:paraId="595FFCF1" w14:textId="77777777" w:rsidR="00117581" w:rsidRPr="009350C6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1"/>
            </w:pPr>
            <w:r>
              <w:t>Like</w:t>
            </w:r>
            <w:r w:rsidRPr="003D36CB">
              <w:t xml:space="preserve"> our ancestors, we can do </w:t>
            </w:r>
            <w:r w:rsidRPr="009350C6">
              <w:rPr>
                <w:i/>
              </w:rPr>
              <w:t>chasadim tovim</w:t>
            </w:r>
            <w:r w:rsidRPr="003D36CB">
              <w:t xml:space="preserve">, acts of loving-kindness. </w:t>
            </w:r>
          </w:p>
        </w:tc>
        <w:tc>
          <w:tcPr>
            <w:tcW w:w="3060" w:type="dxa"/>
          </w:tcPr>
          <w:p w14:paraId="5277A16F" w14:textId="77777777" w:rsidR="00FF355A" w:rsidRPr="00FF355A" w:rsidRDefault="00117581" w:rsidP="008D18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48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t>Key words:</w:t>
            </w:r>
          </w:p>
          <w:p w14:paraId="52791124" w14:textId="77777777" w:rsidR="00290048" w:rsidRPr="00F33197" w:rsidRDefault="00117581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</w:pPr>
            <w:r>
              <w:t xml:space="preserve">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אָבוֹת</w:t>
            </w:r>
            <w:r w:rsidR="00FF355A" w:rsidRPr="00F33197">
              <w:rPr>
                <w:rFonts w:ascii="Times New Roman" w:hAnsi="Times New Roman"/>
                <w:color w:val="000000"/>
                <w:sz w:val="28"/>
                <w:szCs w:val="24"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אֲבוֹתֵינוּ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אֱלֹהֵי</w:t>
            </w:r>
            <w:r w:rsidR="00FF355A" w:rsidRPr="00F33197">
              <w:rPr>
                <w:rFonts w:ascii="Times New Roman" w:hAnsi="Times New Roman" w:hint="cs"/>
                <w:color w:val="000000"/>
                <w:sz w:val="28"/>
                <w:szCs w:val="24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אַבְרָהָם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יִצְחָק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יַעֲקֹב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אִמָּהוֹת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אִמּוֹתֵינוּ</w:t>
            </w:r>
            <w:r w:rsidR="00FF355A" w:rsidRPr="00F33197">
              <w:rPr>
                <w:rFonts w:ascii="Times New Roman" w:hAnsi="Times New Roman" w:hint="cs"/>
                <w:color w:val="000000"/>
                <w:sz w:val="28"/>
                <w:szCs w:val="24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שָׂרָה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רִבְקָה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לֵאָה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רָחֵל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הַגָּדוֹל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הַגִּבּוֹר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וְהַנּוֹרָא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עֶלְיוֹן</w:t>
            </w:r>
            <w:r w:rsidR="00FF355A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</w:p>
          <w:p w14:paraId="0993688D" w14:textId="77777777" w:rsidR="00117581" w:rsidRPr="00912239" w:rsidRDefault="00117581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Cambria" w:hAnsi="Cambria"/>
                <w:sz w:val="24"/>
                <w:szCs w:val="24"/>
                <w:lang w:bidi="he-IL"/>
              </w:rPr>
            </w:pP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חֲסָדִים טוֹבִים</w:t>
            </w:r>
            <w:r w:rsidR="00290048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עוֹזֵר</w:t>
            </w:r>
            <w:r w:rsidR="00290048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וּמוֹשִׁיעַ</w:t>
            </w:r>
            <w:r w:rsidR="00290048" w:rsidRPr="00F33197"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F33197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וּמָגֵן</w:t>
            </w:r>
          </w:p>
          <w:p w14:paraId="771E8DDC" w14:textId="77777777" w:rsidR="00117581" w:rsidRDefault="00117581" w:rsidP="008D185E">
            <w:pPr>
              <w:pStyle w:val="ListParagraph"/>
              <w:bidi/>
              <w:spacing w:line="276" w:lineRule="auto"/>
              <w:ind w:left="380"/>
            </w:pPr>
          </w:p>
        </w:tc>
        <w:tc>
          <w:tcPr>
            <w:tcW w:w="1620" w:type="dxa"/>
          </w:tcPr>
          <w:p w14:paraId="6A352A4E" w14:textId="77777777" w:rsidR="00117581" w:rsidRPr="00F95E2A" w:rsidRDefault="00117581" w:rsidP="008D185E">
            <w:pPr>
              <w:bidi/>
              <w:spacing w:line="276" w:lineRule="auto"/>
            </w:pPr>
            <w:r w:rsidRPr="00912239"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חֲסָדִים טוֹבִים</w:t>
            </w:r>
          </w:p>
          <w:p w14:paraId="14A4D612" w14:textId="77777777" w:rsidR="00117581" w:rsidRDefault="00117581" w:rsidP="008D185E">
            <w:pPr>
              <w:spacing w:line="276" w:lineRule="auto"/>
            </w:pPr>
            <w:r w:rsidRPr="004C3D53">
              <w:rPr>
                <w:i/>
              </w:rPr>
              <w:t>—</w:t>
            </w:r>
            <w:r>
              <w:t>Doing acts of loving kindness</w:t>
            </w:r>
            <w:r w:rsidRPr="004C3D53">
              <w:rPr>
                <w:i/>
              </w:rPr>
              <w:t xml:space="preserve"> </w:t>
            </w:r>
          </w:p>
          <w:p w14:paraId="12B51AF4" w14:textId="77777777" w:rsidR="00117581" w:rsidRDefault="00117581" w:rsidP="008D185E">
            <w:pPr>
              <w:widowControl w:val="0"/>
              <w:spacing w:line="276" w:lineRule="auto"/>
            </w:pPr>
          </w:p>
        </w:tc>
        <w:tc>
          <w:tcPr>
            <w:tcW w:w="2340" w:type="dxa"/>
          </w:tcPr>
          <w:p w14:paraId="48D7AEC6" w14:textId="77777777" w:rsidR="00117581" w:rsidRPr="00A2718E" w:rsidRDefault="00117581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  <w:b/>
                <w:bCs/>
              </w:rPr>
            </w:pPr>
            <w:r w:rsidRPr="00A2718E">
              <w:rPr>
                <w:rFonts w:asciiTheme="minorHAnsi" w:hAnsiTheme="minorHAnsi"/>
              </w:rPr>
              <w:t xml:space="preserve">“Adonai S’fatai Tiftach” by Cantor Natalie Young </w:t>
            </w:r>
          </w:p>
          <w:p w14:paraId="1558BB3F" w14:textId="77777777" w:rsidR="00117581" w:rsidRPr="00A2718E" w:rsidRDefault="00117581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eastAsia="Times New Roman" w:hAnsiTheme="minorHAnsi" w:cs="Times New Roman"/>
              </w:rPr>
            </w:pPr>
            <w:r>
              <w:rPr>
                <w:rFonts w:ascii="Cambria" w:hAnsi="Cambria" w:cs="David"/>
                <w:szCs w:val="32"/>
                <w:rtl/>
                <w:lang w:bidi="he-IL"/>
              </w:rPr>
              <w:t>אָבוֹת וְאִמָּהוֹת</w:t>
            </w:r>
            <w:r>
              <w:rPr>
                <w:rFonts w:ascii="Cambria" w:hAnsi="Cambria" w:cs="David"/>
                <w:szCs w:val="32"/>
              </w:rPr>
              <w:t xml:space="preserve"> </w:t>
            </w:r>
            <w:r w:rsidRPr="00A2718E">
              <w:rPr>
                <w:rFonts w:asciiTheme="minorHAnsi" w:hAnsiTheme="minorHAnsi"/>
              </w:rPr>
              <w:t xml:space="preserve">chanted by Cantor Joshua Breitzer </w:t>
            </w:r>
          </w:p>
          <w:p w14:paraId="08142726" w14:textId="77777777" w:rsidR="00117581" w:rsidRPr="00A2718E" w:rsidRDefault="00117581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eastAsia="Times New Roman" w:hAnsiTheme="minorHAnsi" w:cs="Times New Roman"/>
              </w:rPr>
            </w:pPr>
            <w:r w:rsidRPr="00A2718E">
              <w:rPr>
                <w:rFonts w:asciiTheme="minorHAnsi" w:hAnsiTheme="minorHAnsi"/>
              </w:rPr>
              <w:t xml:space="preserve">“Elohecha” by Eliana Light </w:t>
            </w:r>
          </w:p>
          <w:p w14:paraId="082E8652" w14:textId="77777777" w:rsidR="00117581" w:rsidRDefault="00117581" w:rsidP="008D185E">
            <w:pPr>
              <w:widowControl w:val="0"/>
              <w:spacing w:line="276" w:lineRule="auto"/>
            </w:pPr>
          </w:p>
        </w:tc>
        <w:tc>
          <w:tcPr>
            <w:tcW w:w="2160" w:type="dxa"/>
          </w:tcPr>
          <w:p w14:paraId="7BE39D06" w14:textId="77777777" w:rsidR="00117581" w:rsidRPr="008F0C12" w:rsidRDefault="00117581" w:rsidP="008D185E">
            <w:pPr>
              <w:spacing w:line="276" w:lineRule="auto"/>
              <w:ind w:left="144" w:hanging="144"/>
            </w:pP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Ways music (tempo, 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number of voices</w:t>
            </w: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>, lyrics, etc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.</w:t>
            </w: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>) can change our feelings about prayer</w:t>
            </w:r>
          </w:p>
        </w:tc>
        <w:tc>
          <w:tcPr>
            <w:tcW w:w="2160" w:type="dxa"/>
          </w:tcPr>
          <w:p w14:paraId="660BF9F2" w14:textId="77777777" w:rsidR="00117581" w:rsidRDefault="00117581" w:rsidP="008D185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left="314" w:hanging="314"/>
            </w:pPr>
            <w:r>
              <w:t>Video about our biblical ancestors</w:t>
            </w:r>
          </w:p>
          <w:p w14:paraId="7480A209" w14:textId="77777777" w:rsidR="00117581" w:rsidRPr="004C3D53" w:rsidRDefault="00117581" w:rsidP="008D185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left="314" w:hanging="314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>
              <w:t xml:space="preserve">Video about why the blessing says “God of” before each ancestor’s name </w:t>
            </w:r>
          </w:p>
          <w:p w14:paraId="05D52D68" w14:textId="00A9DB2B" w:rsidR="00117581" w:rsidRPr="00E92F17" w:rsidRDefault="00117581" w:rsidP="008D185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left="314" w:hanging="314"/>
            </w:pPr>
            <w:r w:rsidRPr="004C3D53">
              <w:rPr>
                <w:rFonts w:cs="David"/>
                <w:color w:val="000000"/>
                <w:lang w:bidi="he-IL"/>
              </w:rPr>
              <w:t>Video of Noah Aronson teaching</w:t>
            </w:r>
            <w:r w:rsidR="00114017">
              <w:rPr>
                <w:rFonts w:cs="David"/>
                <w:color w:val="000000"/>
                <w:lang w:bidi="he-IL"/>
              </w:rPr>
              <w:t xml:space="preserve">  </w:t>
            </w:r>
            <w:r w:rsidR="00114017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אָבוֹת וְאִמָּהוֹת</w:t>
            </w:r>
            <w:r w:rsidR="00114017">
              <w:rPr>
                <w:rFonts w:cs="David"/>
                <w:color w:val="000000"/>
                <w:lang w:bidi="he-IL"/>
              </w:rPr>
              <w:t xml:space="preserve"> melody</w:t>
            </w:r>
            <w:r w:rsidRPr="004C3D53">
              <w:rPr>
                <w:rFonts w:cs="David"/>
                <w:color w:val="000000"/>
                <w:lang w:bidi="he-IL"/>
              </w:rPr>
              <w:t xml:space="preserve"> </w:t>
            </w:r>
          </w:p>
        </w:tc>
        <w:tc>
          <w:tcPr>
            <w:tcW w:w="2424" w:type="dxa"/>
          </w:tcPr>
          <w:p w14:paraId="5E3BA541" w14:textId="77777777" w:rsidR="00117581" w:rsidRPr="00D52D3B" w:rsidRDefault="00117581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D52D3B">
              <w:rPr>
                <w:rFonts w:cs="Arial"/>
              </w:rPr>
              <w:t>Choreography of the prayer, bowing</w:t>
            </w:r>
          </w:p>
          <w:p w14:paraId="313F8A7A" w14:textId="77777777" w:rsidR="00117581" w:rsidRDefault="00117581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Arial"/>
              </w:rPr>
              <w:t>Praying</w:t>
            </w:r>
            <w:r w:rsidRPr="00D52D3B">
              <w:rPr>
                <w:rFonts w:cs="Arial"/>
              </w:rPr>
              <w:t xml:space="preserve"> with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כַּוָּנָה</w:t>
            </w:r>
            <w:r>
              <w:rPr>
                <w:rFonts w:ascii="Cambria" w:hAnsi="Cambria" w:cs="David"/>
                <w:color w:val="000000"/>
                <w:sz w:val="24"/>
                <w:szCs w:val="32"/>
                <w:lang w:bidi="he-IL"/>
              </w:rPr>
              <w:t xml:space="preserve"> – </w:t>
            </w:r>
            <w:r w:rsidRPr="00D52D3B">
              <w:rPr>
                <w:rFonts w:cs="Arial"/>
              </w:rPr>
              <w:t>in</w:t>
            </w:r>
            <w:r>
              <w:rPr>
                <w:rFonts w:cs="Arial"/>
              </w:rPr>
              <w:t>tention</w:t>
            </w:r>
          </w:p>
          <w:p w14:paraId="6DB03851" w14:textId="77777777" w:rsidR="00117581" w:rsidRPr="00D52D3B" w:rsidRDefault="00117581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Arial"/>
              </w:rPr>
              <w:t xml:space="preserve">Placement of blessing in the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עֲמִידָה</w:t>
            </w:r>
          </w:p>
          <w:p w14:paraId="1C6D7F01" w14:textId="77777777" w:rsidR="00117581" w:rsidRPr="00D52D3B" w:rsidRDefault="00117581" w:rsidP="008D185E">
            <w:pPr>
              <w:pStyle w:val="ListParagraph"/>
              <w:spacing w:line="276" w:lineRule="auto"/>
              <w:ind w:left="342"/>
              <w:rPr>
                <w:rFonts w:cs="Arial"/>
              </w:rPr>
            </w:pPr>
          </w:p>
        </w:tc>
      </w:tr>
      <w:tr w:rsidR="003708BE" w14:paraId="7CB97F88" w14:textId="77777777" w:rsidTr="00F926D2">
        <w:trPr>
          <w:cantSplit/>
        </w:trPr>
        <w:tc>
          <w:tcPr>
            <w:tcW w:w="1279" w:type="dxa"/>
          </w:tcPr>
          <w:p w14:paraId="4090185D" w14:textId="77777777" w:rsidR="003708BE" w:rsidRPr="003D0323" w:rsidRDefault="003D0323" w:rsidP="008D185E">
            <w:pPr>
              <w:widowControl w:val="0"/>
              <w:spacing w:line="276" w:lineRule="auto"/>
            </w:pPr>
            <w:r>
              <w:rPr>
                <w:rFonts w:cs="David"/>
                <w:color w:val="000000"/>
                <w:lang w:bidi="he-IL"/>
              </w:rPr>
              <w:lastRenderedPageBreak/>
              <w:t>Bar’chu</w:t>
            </w:r>
          </w:p>
        </w:tc>
        <w:tc>
          <w:tcPr>
            <w:tcW w:w="4339" w:type="dxa"/>
          </w:tcPr>
          <w:p w14:paraId="730386DE" w14:textId="77777777" w:rsidR="003708BE" w:rsidRPr="00941E51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 w:rsidRPr="00941E51">
              <w:rPr>
                <w:rFonts w:cs="Arial"/>
              </w:rPr>
              <w:t xml:space="preserve">The </w:t>
            </w:r>
            <w:r w:rsidRPr="00941E51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בָּרְכוּ</w:t>
            </w:r>
            <w:r w:rsidRPr="00941E51">
              <w:rPr>
                <w:rFonts w:cs="Arial"/>
              </w:rPr>
              <w:t xml:space="preserve"> calls us to be present and helps us get ready to pray.</w:t>
            </w:r>
          </w:p>
          <w:p w14:paraId="6959DFBE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 w:rsidRPr="00941E51">
              <w:rPr>
                <w:rFonts w:cs="Arial"/>
              </w:rPr>
              <w:t xml:space="preserve">We try to pray with </w:t>
            </w:r>
            <w:r w:rsidRPr="00941E51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כַּוָּנָה</w:t>
            </w:r>
            <w:r w:rsidRPr="00941E51">
              <w:rPr>
                <w:rFonts w:cs="Arial"/>
                <w:b/>
              </w:rPr>
              <w:t>—“</w:t>
            </w:r>
            <w:r w:rsidRPr="00941E51">
              <w:rPr>
                <w:rFonts w:cs="Arial"/>
              </w:rPr>
              <w:t>intention,” being present in the moment—in order to have a meaningful prayer experience.</w:t>
            </w:r>
          </w:p>
          <w:p w14:paraId="37E967D9" w14:textId="4B6D4BAE" w:rsidR="003708BE" w:rsidRPr="00932DE4" w:rsidRDefault="003708BE" w:rsidP="005A01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Praying in a community</w:t>
            </w:r>
            <w:r w:rsidR="00461A1F">
              <w:rPr>
                <w:rFonts w:cs="Arial"/>
              </w:rPr>
              <w:t>—</w:t>
            </w:r>
            <w:r>
              <w:rPr>
                <w:rFonts w:cs="Arial"/>
              </w:rPr>
              <w:t xml:space="preserve">a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מִנְיָן</w:t>
            </w:r>
            <w:r w:rsidR="00461A1F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>—</w:t>
            </w:r>
            <w:r w:rsidRPr="00932DE4">
              <w:rPr>
                <w:rFonts w:cs="Arial"/>
                <w:color w:val="000000"/>
                <w:lang w:bidi="he-IL"/>
              </w:rPr>
              <w:t>is central to Jewish prayer.</w:t>
            </w:r>
          </w:p>
          <w:p w14:paraId="1041B1EC" w14:textId="4305F9E9" w:rsidR="003708BE" w:rsidRPr="005A01D5" w:rsidRDefault="003708BE" w:rsidP="005A01D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lang w:bidi="he-IL"/>
              </w:rPr>
            </w:pPr>
            <w:r w:rsidRPr="005A01D5">
              <w:rPr>
                <w:rFonts w:cs="Arial"/>
                <w:color w:val="000000"/>
                <w:lang w:bidi="he-IL"/>
              </w:rPr>
              <w:t xml:space="preserve">Some prayers </w:t>
            </w:r>
            <w:r w:rsidR="005A01D5" w:rsidRPr="005A01D5">
              <w:rPr>
                <w:rFonts w:cs="Arial"/>
                <w:color w:val="000000"/>
                <w:lang w:bidi="he-IL"/>
              </w:rPr>
              <w:t xml:space="preserve">are traditionally said in a </w:t>
            </w:r>
            <w:r w:rsidRPr="005A01D5">
              <w:rPr>
                <w:rFonts w:cs="Arial"/>
                <w:color w:val="000000"/>
                <w:lang w:bidi="he-IL"/>
              </w:rPr>
              <w:t xml:space="preserve"> </w:t>
            </w:r>
            <w:r w:rsidRPr="005A01D5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מִנְיָן</w:t>
            </w:r>
            <w:r w:rsidR="005A01D5" w:rsidRPr="005A01D5">
              <w:rPr>
                <w:rFonts w:cs="Arial"/>
                <w:color w:val="000000"/>
                <w:lang w:bidi="he-IL"/>
              </w:rPr>
              <w:t>—a group of ten or more people who are at least of bar or bat mitzvah age.</w:t>
            </w:r>
          </w:p>
          <w:p w14:paraId="43536627" w14:textId="77777777" w:rsidR="003708BE" w:rsidRPr="00D85752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 w:rsidRPr="00D85752">
              <w:t>Art, including visual art and music, can help us find a new understanding of prayer.</w:t>
            </w:r>
          </w:p>
        </w:tc>
        <w:tc>
          <w:tcPr>
            <w:tcW w:w="3060" w:type="dxa"/>
          </w:tcPr>
          <w:p w14:paraId="7182C194" w14:textId="77777777" w:rsidR="00F33197" w:rsidRDefault="003708BE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>Key words:</w:t>
            </w:r>
          </w:p>
          <w:p w14:paraId="40493BAF" w14:textId="77777777" w:rsidR="003708BE" w:rsidRDefault="003708BE" w:rsidP="008D185E">
            <w:pPr>
              <w:pStyle w:val="ListParagraph"/>
              <w:bidi/>
              <w:spacing w:line="276" w:lineRule="auto"/>
              <w:ind w:left="380"/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בָּרְכוּ</w:t>
            </w:r>
            <w:r w:rsidR="00F3319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יְיָ</w:t>
            </w:r>
            <w:r w:rsidR="00F3319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הַמְבֹרָךְ</w:t>
            </w:r>
            <w:r w:rsidR="00F3319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בָּרוּךְ</w:t>
            </w:r>
            <w:r w:rsidR="00F3319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לְעוֹלָם וָעֶד</w:t>
            </w:r>
          </w:p>
          <w:p w14:paraId="54837839" w14:textId="77777777" w:rsidR="003708BE" w:rsidRDefault="003708BE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 xml:space="preserve">Root letters: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ברכ</w:t>
            </w:r>
          </w:p>
          <w:p w14:paraId="52A7FFC4" w14:textId="77777777" w:rsidR="00F33197" w:rsidRDefault="003708BE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>Modern Hebrew:</w:t>
            </w:r>
          </w:p>
          <w:p w14:paraId="120BF2F9" w14:textId="77777777" w:rsidR="00F33197" w:rsidRDefault="003708BE" w:rsidP="008D185E">
            <w:pPr>
              <w:pStyle w:val="ListParagraph"/>
              <w:bidi/>
              <w:spacing w:line="276" w:lineRule="auto"/>
              <w:ind w:left="380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  <w: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בָּרוּךְ הַבָּא</w:t>
            </w:r>
            <w:r w:rsidR="00F3319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</w:p>
          <w:p w14:paraId="6F74FC17" w14:textId="77777777" w:rsidR="003708BE" w:rsidRDefault="003708BE" w:rsidP="008D185E">
            <w:pPr>
              <w:pStyle w:val="ListParagraph"/>
              <w:bidi/>
              <w:spacing w:line="276" w:lineRule="auto"/>
              <w:ind w:left="380"/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בְּרוּכָה הַבָּאָה</w:t>
            </w:r>
            <w:r w:rsidR="00F3319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="004C3D5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בְּרוּכִים הַבָּאִים</w:t>
            </w:r>
            <w:r w:rsidR="00F3319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4C3D53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="004C3D5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בְּרוּכוֹת הַבָּאוֹת</w:t>
            </w:r>
          </w:p>
        </w:tc>
        <w:tc>
          <w:tcPr>
            <w:tcW w:w="1620" w:type="dxa"/>
          </w:tcPr>
          <w:p w14:paraId="75F8030D" w14:textId="77777777" w:rsidR="003708BE" w:rsidRPr="00F95E2A" w:rsidRDefault="003708BE" w:rsidP="008D185E">
            <w:pPr>
              <w:bidi/>
              <w:spacing w:line="276" w:lineRule="auto"/>
            </w:pPr>
            <w:r w:rsidRPr="004C3D5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הַכְנָסַת אוֹרְחִים</w:t>
            </w:r>
          </w:p>
          <w:p w14:paraId="4699FDF0" w14:textId="77777777" w:rsidR="003708BE" w:rsidRDefault="003708BE" w:rsidP="008D185E">
            <w:pPr>
              <w:spacing w:line="276" w:lineRule="auto"/>
            </w:pPr>
            <w:r w:rsidRPr="004C3D53">
              <w:rPr>
                <w:i/>
              </w:rPr>
              <w:t>—</w:t>
            </w:r>
            <w:r>
              <w:t>W</w:t>
            </w:r>
            <w:r w:rsidRPr="002A38F0">
              <w:t>elcoming guests</w:t>
            </w:r>
            <w:r w:rsidRPr="004C3D53">
              <w:rPr>
                <w:i/>
              </w:rPr>
              <w:t xml:space="preserve"> </w:t>
            </w:r>
          </w:p>
          <w:p w14:paraId="1CAFAF8A" w14:textId="77777777" w:rsidR="003708BE" w:rsidRDefault="003708BE" w:rsidP="008D185E">
            <w:pPr>
              <w:widowControl w:val="0"/>
              <w:spacing w:line="276" w:lineRule="auto"/>
            </w:pPr>
          </w:p>
        </w:tc>
        <w:tc>
          <w:tcPr>
            <w:tcW w:w="2340" w:type="dxa"/>
          </w:tcPr>
          <w:p w14:paraId="1AEE0253" w14:textId="77777777" w:rsidR="003708BE" w:rsidRPr="003E3179" w:rsidRDefault="003708BE" w:rsidP="008D185E">
            <w:pPr>
              <w:pStyle w:val="Body"/>
              <w:numPr>
                <w:ilvl w:val="0"/>
                <w:numId w:val="7"/>
              </w:numPr>
              <w:ind w:left="327" w:hanging="270"/>
              <w:rPr>
                <w:rFonts w:asciiTheme="minorHAnsi" w:hAnsiTheme="minorHAnsi"/>
              </w:rPr>
            </w:pPr>
            <w:r w:rsidRPr="003E3179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</w:rPr>
              <w:t xml:space="preserve">Am I Awake? </w:t>
            </w:r>
            <w:r w:rsidRPr="003E3179">
              <w:rPr>
                <w:rFonts w:asciiTheme="minorHAnsi" w:hAnsiTheme="minorHAnsi"/>
              </w:rPr>
              <w:t>Barechu” by Noah Aronson</w:t>
            </w:r>
          </w:p>
          <w:p w14:paraId="37DBDEAE" w14:textId="4D5E9DF2" w:rsidR="003708BE" w:rsidRDefault="00C35536" w:rsidP="008D185E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ind w:left="327" w:hanging="270"/>
            </w:pPr>
            <w:r>
              <w:t>“</w:t>
            </w:r>
            <w:r w:rsidR="003708BE" w:rsidRPr="003E3179">
              <w:t>Bar’chu”</w:t>
            </w:r>
            <w:r w:rsidR="003708BE" w:rsidRPr="008F0C12">
              <w:rPr>
                <w:i/>
                <w:iCs/>
              </w:rPr>
              <w:t xml:space="preserve"> </w:t>
            </w:r>
            <w:r w:rsidR="003708BE" w:rsidRPr="008F0C12">
              <w:rPr>
                <w:lang w:val="de-DE"/>
              </w:rPr>
              <w:t>by Ben Siegel</w:t>
            </w:r>
          </w:p>
        </w:tc>
        <w:tc>
          <w:tcPr>
            <w:tcW w:w="2160" w:type="dxa"/>
          </w:tcPr>
          <w:p w14:paraId="08FA795A" w14:textId="77777777" w:rsidR="003708BE" w:rsidRPr="008F0C12" w:rsidRDefault="003708BE" w:rsidP="008D185E">
            <w:pPr>
              <w:spacing w:line="276" w:lineRule="auto"/>
              <w:ind w:left="144" w:hanging="144"/>
            </w:pP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>Ways music (tempo, harmony, lyrics, etc</w:t>
            </w:r>
            <w:r w:rsidR="004C3D53">
              <w:rPr>
                <w:rFonts w:ascii="Calibri" w:hAnsi="Calibri"/>
                <w:color w:val="000000" w:themeColor="text1"/>
                <w:shd w:val="clear" w:color="auto" w:fill="FFFFFF"/>
              </w:rPr>
              <w:t>.</w:t>
            </w:r>
            <w:r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>) can change our feelings about prayer</w:t>
            </w:r>
          </w:p>
        </w:tc>
        <w:tc>
          <w:tcPr>
            <w:tcW w:w="2160" w:type="dxa"/>
          </w:tcPr>
          <w:p w14:paraId="0C0E37C2" w14:textId="77777777" w:rsidR="003708BE" w:rsidRDefault="003708BE" w:rsidP="008D185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left="314" w:hanging="314"/>
            </w:pPr>
            <w:r>
              <w:t>Video about how to get ready to pray</w:t>
            </w:r>
          </w:p>
          <w:p w14:paraId="187DBA96" w14:textId="77777777" w:rsidR="003708BE" w:rsidRPr="004C3D53" w:rsidRDefault="003708BE" w:rsidP="008D185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left="314" w:hanging="314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>
              <w:t xml:space="preserve">Video about how to bow during the </w:t>
            </w:r>
            <w:r w:rsidRPr="004C3D5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בָּרְכוּ</w:t>
            </w:r>
          </w:p>
          <w:p w14:paraId="2A6BCD4F" w14:textId="77777777" w:rsidR="003708BE" w:rsidRPr="00E92F17" w:rsidRDefault="003708BE" w:rsidP="008D185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left="317" w:hanging="317"/>
            </w:pPr>
            <w:r w:rsidRPr="004C3D53">
              <w:rPr>
                <w:rFonts w:cs="David"/>
                <w:color w:val="000000"/>
                <w:lang w:bidi="he-IL"/>
              </w:rPr>
              <w:t xml:space="preserve">Video of Noah Aronson singing “Am I Awake? Barechu” then teaching the </w:t>
            </w:r>
            <w:r w:rsidRPr="004C3D5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בָּרְכוּ</w:t>
            </w:r>
            <w:r w:rsidRPr="004C3D53">
              <w:rPr>
                <w:rFonts w:cs="David"/>
                <w:color w:val="000000"/>
                <w:lang w:bidi="he-IL"/>
              </w:rPr>
              <w:t xml:space="preserve"> melody</w:t>
            </w:r>
          </w:p>
        </w:tc>
        <w:tc>
          <w:tcPr>
            <w:tcW w:w="2424" w:type="dxa"/>
          </w:tcPr>
          <w:p w14:paraId="04B007C0" w14:textId="77777777" w:rsidR="004C3D53" w:rsidRPr="00D52D3B" w:rsidRDefault="003708BE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D52D3B">
              <w:rPr>
                <w:rFonts w:cs="Arial"/>
              </w:rPr>
              <w:t xml:space="preserve">Choreography of </w:t>
            </w:r>
            <w:r w:rsidR="004C3D53" w:rsidRPr="00D52D3B">
              <w:rPr>
                <w:rFonts w:cs="Arial"/>
              </w:rPr>
              <w:t xml:space="preserve">the </w:t>
            </w:r>
            <w:r w:rsidRPr="00D52D3B">
              <w:rPr>
                <w:rFonts w:cs="Arial"/>
              </w:rPr>
              <w:t>prayer, bowing</w:t>
            </w:r>
          </w:p>
          <w:p w14:paraId="7025FF21" w14:textId="74359054" w:rsidR="003708BE" w:rsidRPr="00D52D3B" w:rsidRDefault="003708BE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D52D3B">
              <w:rPr>
                <w:rFonts w:cs="Arial"/>
              </w:rPr>
              <w:t xml:space="preserve">The blessing before a Torah reading begins with </w:t>
            </w:r>
            <w:r w:rsidRPr="00D52D3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בָּרְכוּ</w:t>
            </w:r>
          </w:p>
        </w:tc>
      </w:tr>
      <w:tr w:rsidR="004339EF" w14:paraId="7671A975" w14:textId="77777777" w:rsidTr="00F926D2">
        <w:trPr>
          <w:cantSplit/>
        </w:trPr>
        <w:tc>
          <w:tcPr>
            <w:tcW w:w="1279" w:type="dxa"/>
          </w:tcPr>
          <w:p w14:paraId="4730C373" w14:textId="42A67CA5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Birchot Hahaftarah, E</w:t>
            </w:r>
            <w:r w:rsidR="003F3B72">
              <w:rPr>
                <w:rFonts w:cs="David"/>
                <w:color w:val="000000"/>
                <w:lang w:bidi="he-IL"/>
              </w:rPr>
              <w:t>i</w:t>
            </w:r>
            <w:r>
              <w:rPr>
                <w:rFonts w:cs="David"/>
                <w:color w:val="000000"/>
                <w:lang w:bidi="he-IL"/>
              </w:rPr>
              <w:t>tz Chayim Hi</w:t>
            </w:r>
          </w:p>
          <w:p w14:paraId="34C6FBAE" w14:textId="52D1DA34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4339" w:type="dxa"/>
          </w:tcPr>
          <w:p w14:paraId="50B20113" w14:textId="77777777" w:rsidR="004339EF" w:rsidRPr="00553802" w:rsidRDefault="004339EF" w:rsidP="008D185E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>The Haftarah blessings highlight the vision of the prophets: pointing out the truth, calling for righteous behavior, and expressing the hope for a better future.</w:t>
            </w:r>
          </w:p>
          <w:p w14:paraId="57E01EF3" w14:textId="77777777" w:rsidR="004339EF" w:rsidRPr="00553802" w:rsidRDefault="004339EF" w:rsidP="008D185E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 xml:space="preserve">In Judaism, some days, like Shabbat and holidays, are separate from other days; they are holy and have special meaning and rituals associated with them. </w:t>
            </w:r>
          </w:p>
          <w:p w14:paraId="4C104371" w14:textId="77777777" w:rsidR="004339EF" w:rsidRPr="00553802" w:rsidRDefault="004339EF" w:rsidP="008D185E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>The blessings after the Haftarah reading reflect the holiness of the occasion on which we read Haftarah—Shabbat and other holidays.</w:t>
            </w:r>
          </w:p>
          <w:p w14:paraId="26F826DC" w14:textId="77777777" w:rsidR="004339EF" w:rsidRPr="003D36CB" w:rsidRDefault="004339EF" w:rsidP="008D185E">
            <w:pPr>
              <w:pStyle w:val="ListParagraph"/>
              <w:numPr>
                <w:ilvl w:val="0"/>
                <w:numId w:val="42"/>
              </w:numPr>
              <w:spacing w:line="276" w:lineRule="auto"/>
            </w:pPr>
            <w:r w:rsidRPr="00173274">
              <w:rPr>
                <w:rFonts w:cstheme="minorHAnsi"/>
              </w:rPr>
              <w:t>The Torah is called a “tree of life”—it connects us to our roots, gives us strength, and sustains us.</w:t>
            </w:r>
          </w:p>
        </w:tc>
        <w:tc>
          <w:tcPr>
            <w:tcW w:w="3060" w:type="dxa"/>
          </w:tcPr>
          <w:p w14:paraId="18F7937A" w14:textId="77777777" w:rsidR="004339EF" w:rsidRDefault="004339EF" w:rsidP="008D18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>Key words:</w:t>
            </w:r>
          </w:p>
          <w:p w14:paraId="6CE162B8" w14:textId="77777777" w:rsidR="004339EF" w:rsidRDefault="004339E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David" w:hAnsi="David" w:cs="David"/>
                <w:color w:val="000000"/>
                <w:sz w:val="32"/>
                <w:szCs w:val="32"/>
                <w:lang w:eastAsia="he-IL" w:bidi="he-IL"/>
              </w:rPr>
            </w:pP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נְבִיאִים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בְדִבְרֵיהֶם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אֱמֶת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תּוֹרָה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משֶׁה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יִשְׂרָאֵל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נְבִיאֵי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צֶדֶק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אוֹמֵר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עֹשֶׂה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מְדַבֵּר</w:t>
            </w:r>
            <w:r w:rsidRPr="0018213F">
              <w:rPr>
                <w:rFonts w:ascii="David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18213F">
              <w:rPr>
                <w:rFonts w:ascii="David" w:hAnsi="David" w:cs="David"/>
                <w:color w:val="000000"/>
                <w:sz w:val="32"/>
                <w:szCs w:val="32"/>
                <w:rtl/>
                <w:lang w:eastAsia="he-IL" w:bidi="he-IL"/>
              </w:rPr>
              <w:t>מְקַיֵּם</w:t>
            </w:r>
          </w:p>
          <w:p w14:paraId="1D951DEA" w14:textId="77777777" w:rsidR="004339EF" w:rsidRDefault="004339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 xml:space="preserve">Root letters: 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>דבר</w:t>
            </w:r>
          </w:p>
          <w:p w14:paraId="7CA9513A" w14:textId="77777777" w:rsidR="004339EF" w:rsidRDefault="004339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>Modern Hebrew:</w:t>
            </w:r>
          </w:p>
          <w:p w14:paraId="069E1942" w14:textId="77777777" w:rsidR="004339EF" w:rsidRDefault="004339E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>
              <w:rPr>
                <w:rFonts w:ascii="Calibri" w:hAnsi="Calibri" w:cs="David"/>
                <w:color w:val="000000"/>
                <w:sz w:val="24"/>
                <w:szCs w:val="32"/>
                <w:rtl/>
                <w:lang w:bidi="he-IL"/>
              </w:rPr>
              <w:t>עַל</w:t>
            </w:r>
            <w:r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קֶשֶׁת</w:t>
            </w:r>
            <w:r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Calibri" w:hAnsi="Calibri" w:cs="David"/>
                <w:color w:val="000000"/>
                <w:sz w:val="24"/>
                <w:szCs w:val="32"/>
                <w:rtl/>
                <w:lang w:bidi="he-IL"/>
              </w:rPr>
              <w:t>כְּמוֹ, כְּ-</w:t>
            </w:r>
          </w:p>
        </w:tc>
        <w:tc>
          <w:tcPr>
            <w:tcW w:w="1620" w:type="dxa"/>
          </w:tcPr>
          <w:p w14:paraId="7A3B9DC3" w14:textId="77777777" w:rsidR="004339EF" w:rsidRPr="00912239" w:rsidRDefault="004339EF" w:rsidP="008D185E">
            <w:pPr>
              <w:spacing w:line="276" w:lineRule="auto"/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color w:val="000000"/>
                <w:szCs w:val="32"/>
                <w:rtl/>
                <w:lang w:eastAsia="he-IL" w:bidi="he-IL"/>
              </w:rPr>
              <w:t>הִדּוּר מִצְוָה</w:t>
            </w:r>
            <w:r>
              <w:rPr>
                <w:rFonts w:ascii="Cambria" w:hAnsi="Cambria" w:cs="Cambria"/>
                <w:rtl/>
                <w:cs/>
                <w:lang w:eastAsia="he-IL" w:bidi="he-IL"/>
              </w:rPr>
              <w:t xml:space="preserve"> </w:t>
            </w:r>
            <w:r w:rsidRPr="00624D6B">
              <w:rPr>
                <w:rFonts w:cstheme="minorHAnsi"/>
                <w:color w:val="000000"/>
                <w:lang w:bidi="he-IL"/>
              </w:rPr>
              <w:t>– G</w:t>
            </w:r>
            <w:r w:rsidRPr="00624D6B">
              <w:rPr>
                <w:rFonts w:cstheme="minorHAnsi"/>
                <w:lang w:eastAsia="he-IL" w:bidi="he-IL"/>
              </w:rPr>
              <w:t>lorifying the mitzvah</w:t>
            </w:r>
          </w:p>
        </w:tc>
        <w:tc>
          <w:tcPr>
            <w:tcW w:w="2340" w:type="dxa"/>
          </w:tcPr>
          <w:p w14:paraId="5C204929" w14:textId="77777777" w:rsidR="004339EF" w:rsidRPr="001D1701" w:rsidRDefault="004339EF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</w:rPr>
            </w:pPr>
            <w:r w:rsidRPr="006028D9">
              <w:rPr>
                <w:rFonts w:ascii="Calibri" w:hAnsi="Calibri" w:cs="Calibri"/>
                <w:lang w:eastAsia="he-IL" w:bidi="he-IL"/>
              </w:rPr>
              <w:t>The blessing before the</w:t>
            </w:r>
            <w:r>
              <w:rPr>
                <w:rFonts w:ascii="Cambria" w:hAnsi="Cambria" w:cs="Cambria"/>
                <w:lang w:eastAsia="he-IL" w:bidi="he-IL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eastAsia="he-IL" w:bidi="he-IL"/>
              </w:rPr>
              <w:t>הַפְטָרָה</w:t>
            </w:r>
            <w:r>
              <w:rPr>
                <w:rFonts w:ascii="David" w:hAnsi="David" w:cs="David"/>
                <w:szCs w:val="32"/>
                <w:lang w:eastAsia="he-IL" w:bidi="he-IL"/>
              </w:rPr>
              <w:t xml:space="preserve"> </w:t>
            </w:r>
            <w:r>
              <w:rPr>
                <w:rFonts w:asciiTheme="minorHAnsi" w:hAnsiTheme="minorHAnsi" w:cstheme="minorHAnsi"/>
                <w:szCs w:val="32"/>
                <w:lang w:eastAsia="he-IL" w:bidi="he-IL"/>
              </w:rPr>
              <w:t>recorded</w:t>
            </w:r>
            <w:r w:rsidRPr="006028D9">
              <w:rPr>
                <w:rFonts w:asciiTheme="minorHAnsi" w:hAnsiTheme="minorHAnsi" w:cstheme="minorHAnsi"/>
                <w:szCs w:val="32"/>
                <w:lang w:eastAsia="he-IL" w:bidi="he-IL"/>
              </w:rPr>
              <w:t xml:space="preserve"> </w:t>
            </w:r>
            <w:r w:rsidRPr="006028D9">
              <w:rPr>
                <w:rFonts w:asciiTheme="minorHAnsi" w:hAnsiTheme="minorHAnsi" w:cstheme="minorHAnsi"/>
                <w:lang w:eastAsia="he-IL" w:bidi="he-IL"/>
              </w:rPr>
              <w:t>by Cantor Katie Oringel</w:t>
            </w:r>
          </w:p>
          <w:p w14:paraId="5DA38588" w14:textId="0A7990D4" w:rsidR="004339EF" w:rsidRPr="00C35536" w:rsidRDefault="00C35536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 w:cstheme="minorHAnsi"/>
                <w:szCs w:val="32"/>
                <w:lang w:eastAsia="he-IL" w:bidi="he-IL"/>
              </w:rPr>
            </w:pPr>
            <w:r>
              <w:rPr>
                <w:rFonts w:ascii="David" w:hAnsi="David" w:cs="David"/>
                <w:szCs w:val="32"/>
                <w:lang w:eastAsia="he-IL" w:bidi="he-IL"/>
              </w:rPr>
              <w:t>“</w:t>
            </w:r>
            <w:r w:rsidRPr="00C35536">
              <w:rPr>
                <w:rFonts w:asciiTheme="minorHAnsi" w:hAnsiTheme="minorHAnsi" w:cstheme="minorHAnsi"/>
                <w:szCs w:val="32"/>
                <w:lang w:eastAsia="he-IL" w:bidi="he-IL"/>
              </w:rPr>
              <w:t>Etz Chaim Hi”</w:t>
            </w:r>
            <w:r w:rsidR="004339EF" w:rsidRPr="00C35536">
              <w:rPr>
                <w:rFonts w:asciiTheme="minorHAnsi" w:hAnsiTheme="minorHAnsi" w:cstheme="minorHAnsi"/>
                <w:szCs w:val="32"/>
                <w:rtl/>
                <w:cs/>
                <w:lang w:eastAsia="he-IL" w:bidi="he-IL"/>
              </w:rPr>
              <w:t xml:space="preserve"> </w:t>
            </w:r>
            <w:r w:rsidR="004339EF" w:rsidRPr="00C35536">
              <w:rPr>
                <w:rFonts w:asciiTheme="minorHAnsi" w:hAnsiTheme="minorHAnsi" w:cstheme="minorHAnsi"/>
                <w:szCs w:val="32"/>
                <w:lang w:eastAsia="he-IL" w:bidi="he-IL"/>
              </w:rPr>
              <w:t>by Blue Fringe</w:t>
            </w:r>
          </w:p>
          <w:p w14:paraId="654691DD" w14:textId="77777777" w:rsidR="004339EF" w:rsidRPr="00A2718E" w:rsidRDefault="004339EF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</w:rPr>
            </w:pPr>
            <w:r w:rsidRPr="00C35536">
              <w:rPr>
                <w:rFonts w:asciiTheme="minorHAnsi" w:hAnsiTheme="minorHAnsi" w:cstheme="minorHAnsi"/>
                <w:szCs w:val="32"/>
                <w:lang w:eastAsia="he-IL" w:bidi="he-IL"/>
              </w:rPr>
              <w:t>“Home” by</w:t>
            </w:r>
            <w:r w:rsidRPr="001D1701">
              <w:rPr>
                <w:rFonts w:ascii="Calibri" w:hAnsi="Calibri" w:cs="Calibri"/>
                <w:lang w:eastAsia="he-IL" w:bidi="he-IL"/>
              </w:rPr>
              <w:t xml:space="preserve"> Joe Buchanan</w:t>
            </w:r>
          </w:p>
        </w:tc>
        <w:tc>
          <w:tcPr>
            <w:tcW w:w="2160" w:type="dxa"/>
          </w:tcPr>
          <w:p w14:paraId="10034B14" w14:textId="25367A9D" w:rsidR="00EE0307" w:rsidRDefault="00EE0307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Reading and chanting the blessing before the Haftarah</w:t>
            </w:r>
            <w:r w:rsidR="004969D2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with trope</w:t>
            </w:r>
          </w:p>
          <w:p w14:paraId="5F56B4DC" w14:textId="08E338B6" w:rsidR="004339EF" w:rsidRPr="008F0C12" w:rsidRDefault="00F3640B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Ways music helps us </w:t>
            </w:r>
            <w:r w:rsidR="004339EF">
              <w:rPr>
                <w:rFonts w:ascii="Calibri" w:hAnsi="Calibri"/>
                <w:color w:val="000000" w:themeColor="text1"/>
                <w:shd w:val="clear" w:color="auto" w:fill="FFFFFF"/>
              </w:rPr>
              <w:t>understand a prayer</w:t>
            </w:r>
          </w:p>
        </w:tc>
        <w:tc>
          <w:tcPr>
            <w:tcW w:w="2160" w:type="dxa"/>
          </w:tcPr>
          <w:p w14:paraId="36696D9C" w14:textId="77777777" w:rsidR="00F351E3" w:rsidRPr="00F351E3" w:rsidRDefault="00F351E3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F351E3">
              <w:rPr>
                <w:rFonts w:asciiTheme="minorHAnsi" w:eastAsia="Times New Roman" w:hAnsiTheme="minorHAnsi" w:cstheme="minorHAnsi"/>
              </w:rPr>
              <w:t>Video about the prophets</w:t>
            </w:r>
          </w:p>
          <w:p w14:paraId="059EBA90" w14:textId="77777777" w:rsidR="00F351E3" w:rsidRPr="00F351E3" w:rsidRDefault="00F351E3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F351E3">
              <w:rPr>
                <w:rFonts w:asciiTheme="minorHAnsi" w:eastAsia="Times New Roman" w:hAnsiTheme="minorHAnsi" w:cstheme="minorHAnsi"/>
              </w:rPr>
              <w:t>Video about the Torah as a tree of life</w:t>
            </w:r>
          </w:p>
          <w:p w14:paraId="77B5BB83" w14:textId="754107EF" w:rsidR="00F36F2A" w:rsidRPr="00F36F2A" w:rsidRDefault="00F351E3" w:rsidP="00EE0307">
            <w:pPr>
              <w:pStyle w:val="BodyA"/>
              <w:numPr>
                <w:ilvl w:val="0"/>
                <w:numId w:val="50"/>
              </w:numPr>
              <w:suppressAutoHyphens/>
              <w:ind w:left="211" w:right="-120" w:hanging="270"/>
              <w:rPr>
                <w:rFonts w:asciiTheme="minorHAnsi" w:eastAsia="Times New Roman" w:hAnsiTheme="minorHAnsi" w:cstheme="minorHAnsi"/>
              </w:rPr>
            </w:pPr>
            <w:r w:rsidRPr="00F351E3">
              <w:rPr>
                <w:rFonts w:asciiTheme="minorHAnsi" w:eastAsia="Times New Roman" w:hAnsiTheme="minorHAnsi" w:cstheme="minorHAnsi"/>
              </w:rPr>
              <w:t xml:space="preserve">Video of Noah Aronson teaching </w:t>
            </w:r>
            <w:r w:rsidRPr="0077505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rtl/>
              </w:rPr>
              <w:t>בִּרְכוֹת הַהַפְטָרָה</w:t>
            </w:r>
            <w:r w:rsidR="00F36F2A" w:rsidRPr="0077505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</w:rPr>
              <w:t xml:space="preserve"> </w:t>
            </w:r>
            <w:r w:rsidR="00F36F2A" w:rsidRPr="00F36F2A">
              <w:rPr>
                <w:rFonts w:asciiTheme="minorHAnsi" w:eastAsia="Times New Roman" w:hAnsiTheme="minorHAnsi" w:cstheme="minorHAnsi"/>
              </w:rPr>
              <w:t>melody</w:t>
            </w:r>
          </w:p>
          <w:p w14:paraId="1C653324" w14:textId="1B2306A0" w:rsidR="004339EF" w:rsidRPr="0077505D" w:rsidRDefault="00F351E3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F351E3">
              <w:rPr>
                <w:rFonts w:asciiTheme="minorHAnsi" w:eastAsia="Times New Roman" w:hAnsiTheme="minorHAnsi" w:cstheme="minorHAnsi"/>
              </w:rPr>
              <w:t xml:space="preserve">Video of Noah Aronson teaching </w:t>
            </w:r>
            <w:r w:rsidRPr="0077505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rtl/>
              </w:rPr>
              <w:t>עֵץ חַיִּים הִיא</w:t>
            </w:r>
            <w:r w:rsidR="0077505D" w:rsidRPr="0077505D">
              <w:rPr>
                <w:rFonts w:eastAsia="Times New Roman" w:cstheme="minorHAnsi"/>
              </w:rPr>
              <w:t xml:space="preserve"> </w:t>
            </w:r>
            <w:r w:rsidR="0077505D" w:rsidRPr="0077505D">
              <w:rPr>
                <w:rFonts w:asciiTheme="minorHAnsi" w:eastAsia="Times New Roman" w:hAnsiTheme="minorHAnsi" w:cstheme="minorHAnsi"/>
              </w:rPr>
              <w:t>melody</w:t>
            </w:r>
          </w:p>
        </w:tc>
        <w:tc>
          <w:tcPr>
            <w:tcW w:w="2424" w:type="dxa"/>
          </w:tcPr>
          <w:p w14:paraId="7167B009" w14:textId="73971227" w:rsidR="004339EF" w:rsidRPr="006028D9" w:rsidRDefault="004339E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theme="minorHAnsi"/>
              </w:rPr>
            </w:pPr>
            <w:r w:rsidRPr="006028D9">
              <w:rPr>
                <w:rFonts w:cstheme="minorHAnsi"/>
              </w:rPr>
              <w:t>Haftarah portions come from the Prophets, many are fro</w:t>
            </w:r>
            <w:r w:rsidR="00C35536">
              <w:rPr>
                <w:rFonts w:cstheme="minorHAnsi"/>
              </w:rPr>
              <w:t>m Isaiah, Jeremiah, and Ezekiel</w:t>
            </w:r>
          </w:p>
          <w:p w14:paraId="31D93FCF" w14:textId="28E63586" w:rsidR="004339EF" w:rsidRPr="00D52D3B" w:rsidRDefault="004339E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6028D9">
              <w:rPr>
                <w:rFonts w:cstheme="minorHAnsi"/>
                <w:lang w:eastAsia="he-IL" w:bidi="he-IL"/>
              </w:rPr>
              <w:t xml:space="preserve">Our prayers </w:t>
            </w:r>
            <w:r>
              <w:rPr>
                <w:rFonts w:cstheme="minorHAnsi"/>
                <w:lang w:eastAsia="he-IL" w:bidi="he-IL"/>
              </w:rPr>
              <w:t xml:space="preserve">may </w:t>
            </w:r>
            <w:r w:rsidRPr="006028D9">
              <w:rPr>
                <w:rFonts w:cstheme="minorHAnsi"/>
                <w:lang w:eastAsia="he-IL" w:bidi="he-IL"/>
              </w:rPr>
              <w:t>change according to</w:t>
            </w:r>
            <w:r w:rsidRPr="006028D9">
              <w:rPr>
                <w:rFonts w:cstheme="minorHAnsi"/>
                <w:rtl/>
                <w:lang w:eastAsia="he-IL" w:bidi="he-IL"/>
              </w:rPr>
              <w:t xml:space="preserve"> </w:t>
            </w:r>
            <w:r w:rsidRPr="006028D9">
              <w:rPr>
                <w:rFonts w:cstheme="minorHAnsi"/>
                <w:lang w:eastAsia="he-IL" w:bidi="he-IL"/>
              </w:rPr>
              <w:t>the time of day,</w:t>
            </w:r>
            <w:r w:rsidR="00C35536">
              <w:rPr>
                <w:rFonts w:cstheme="minorHAnsi"/>
                <w:lang w:eastAsia="he-IL" w:bidi="he-IL"/>
              </w:rPr>
              <w:t xml:space="preserve"> week, and year</w:t>
            </w:r>
          </w:p>
        </w:tc>
      </w:tr>
      <w:tr w:rsidR="004339EF" w14:paraId="7F3D73D2" w14:textId="77777777" w:rsidTr="00F926D2">
        <w:trPr>
          <w:cantSplit/>
        </w:trPr>
        <w:tc>
          <w:tcPr>
            <w:tcW w:w="1279" w:type="dxa"/>
          </w:tcPr>
          <w:p w14:paraId="35580555" w14:textId="2D7AE433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lastRenderedPageBreak/>
              <w:t>Birchot HaTorah, Mi Shebeirach</w:t>
            </w:r>
            <w:r w:rsidR="00B04858">
              <w:rPr>
                <w:rFonts w:cs="David"/>
                <w:color w:val="000000"/>
                <w:lang w:bidi="he-IL"/>
              </w:rPr>
              <w:t xml:space="preserve"> Lacholim</w:t>
            </w:r>
            <w:r>
              <w:rPr>
                <w:rFonts w:cs="David"/>
                <w:color w:val="000000"/>
                <w:lang w:bidi="he-IL"/>
              </w:rPr>
              <w:t>, V’zot HaTorah</w:t>
            </w:r>
          </w:p>
          <w:p w14:paraId="0CD15211" w14:textId="57E0ED7F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4339" w:type="dxa"/>
          </w:tcPr>
          <w:p w14:paraId="554614E4" w14:textId="77777777" w:rsidR="004339EF" w:rsidRPr="00553802" w:rsidRDefault="004339EF" w:rsidP="008D185E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>It is such a high honor to say the blessing before and after the reading from the Torah that it is called having an “aliyah,” going up to the Torah.</w:t>
            </w:r>
          </w:p>
          <w:p w14:paraId="7C9C49F0" w14:textId="2AB0C534" w:rsidR="004339EF" w:rsidRPr="00553802" w:rsidRDefault="004339EF" w:rsidP="008D185E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 xml:space="preserve">During the Torah service, we say blessings for members of the community. One of these blessings, </w:t>
            </w:r>
            <w:r w:rsidR="00A33D11" w:rsidRPr="007F47EC">
              <w:rPr>
                <w:rFonts w:ascii="Cambria" w:eastAsia="Times New Roman" w:hAnsi="Cambria" w:cs="David"/>
                <w:szCs w:val="32"/>
                <w:rtl/>
                <w:lang w:eastAsia="he-IL"/>
              </w:rPr>
              <w:t>לַחוֹלִים</w:t>
            </w:r>
            <w:r w:rsidRPr="00553802">
              <w:rPr>
                <w:rFonts w:cstheme="minorHAnsi"/>
              </w:rPr>
              <w:t xml:space="preserve"> </w:t>
            </w:r>
            <w:r>
              <w:rPr>
                <w:rFonts w:ascii="Arial" w:eastAsia="Times New Roman" w:hAnsi="Arial" w:cs="David"/>
                <w:color w:val="000000"/>
                <w:szCs w:val="32"/>
                <w:rtl/>
                <w:lang w:eastAsia="he-IL" w:bidi="he-IL"/>
              </w:rPr>
              <w:t>מִי שֶׁבֵּרַךְ</w:t>
            </w:r>
            <w:r w:rsidRPr="00553802">
              <w:rPr>
                <w:rFonts w:cstheme="minorHAnsi"/>
              </w:rPr>
              <w:t>, is for those who are the ill. It is a moment to direct our prayers to those who need healing of body and soul.</w:t>
            </w:r>
          </w:p>
          <w:p w14:paraId="12CD7799" w14:textId="1B9318D0" w:rsidR="004339EF" w:rsidRPr="003D36CB" w:rsidRDefault="00844365" w:rsidP="00844365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 w:rsidRPr="00844365">
              <w:rPr>
                <w:rFonts w:cstheme="minorHAnsi"/>
              </w:rPr>
              <w:t>The Torah b</w:t>
            </w:r>
            <w:r>
              <w:rPr>
                <w:rFonts w:cstheme="minorHAnsi"/>
              </w:rPr>
              <w:t>elongs to each of us personally</w:t>
            </w:r>
            <w:r w:rsidRPr="00844365">
              <w:rPr>
                <w:rFonts w:cstheme="minorHAnsi"/>
              </w:rPr>
              <w:t>—as when w</w:t>
            </w:r>
            <w:r>
              <w:rPr>
                <w:rFonts w:cstheme="minorHAnsi"/>
              </w:rPr>
              <w:t>e are called up to read from it</w:t>
            </w:r>
            <w:r w:rsidRPr="00844365">
              <w:rPr>
                <w:rFonts w:cstheme="minorHAnsi"/>
              </w:rPr>
              <w:t>—</w:t>
            </w:r>
            <w:r>
              <w:rPr>
                <w:rFonts w:cstheme="minorHAnsi"/>
              </w:rPr>
              <w:t>and to the entire community—</w:t>
            </w:r>
            <w:r w:rsidRPr="00844365">
              <w:rPr>
                <w:rFonts w:cstheme="minorHAnsi"/>
              </w:rPr>
              <w:t>as when we hold up the Torah for the congregation to see.</w:t>
            </w:r>
          </w:p>
        </w:tc>
        <w:tc>
          <w:tcPr>
            <w:tcW w:w="3060" w:type="dxa"/>
          </w:tcPr>
          <w:p w14:paraId="6F71E259" w14:textId="77777777" w:rsidR="004339EF" w:rsidRDefault="004339EF" w:rsidP="008D18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>Key words:</w:t>
            </w:r>
          </w:p>
          <w:p w14:paraId="7F057241" w14:textId="77777777" w:rsidR="004339EF" w:rsidRDefault="004339E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David" w:eastAsia="Times New Roman" w:hAnsi="David" w:cs="David"/>
                <w:color w:val="000000"/>
                <w:sz w:val="32"/>
                <w:szCs w:val="32"/>
                <w:lang w:eastAsia="he-IL" w:bidi="he-IL"/>
              </w:rPr>
            </w:pP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מֶלֶךְ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(הָ)עוֹלָם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נָתַן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נוֹתֵן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(הַ)תּוֹרָה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אֱמֶת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וְזֹאת הַתּוֹרָה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משֶׁה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לִפְנֵי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בְּנֵי יִשְׂרָאֵל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</w:p>
          <w:p w14:paraId="0EFD269F" w14:textId="77777777" w:rsidR="004339EF" w:rsidRDefault="004339E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David" w:eastAsia="Times New Roman" w:hAnsi="David" w:cs="David"/>
                <w:color w:val="000000"/>
                <w:sz w:val="32"/>
                <w:szCs w:val="32"/>
                <w:lang w:eastAsia="he-IL" w:bidi="he-IL"/>
              </w:rPr>
            </w:pP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עַל־פִּי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62A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בְּיַד</w:t>
            </w:r>
            <w:r w:rsidRPr="002E62A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   </w:t>
            </w:r>
          </w:p>
          <w:p w14:paraId="20BF50BE" w14:textId="77777777" w:rsidR="004339EF" w:rsidRDefault="004339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 xml:space="preserve">Root letters: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ברכ</w:t>
            </w:r>
          </w:p>
          <w:p w14:paraId="66895E97" w14:textId="09BC1117" w:rsidR="004339EF" w:rsidRDefault="00C03E28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>Other words</w:t>
            </w:r>
            <w:r w:rsidR="004339EF">
              <w:t>:</w:t>
            </w:r>
          </w:p>
          <w:p w14:paraId="3EFEB154" w14:textId="77777777" w:rsidR="004339EF" w:rsidRDefault="004339EF" w:rsidP="008D185E">
            <w:pPr>
              <w:pStyle w:val="ListParagraph"/>
              <w:bidi/>
              <w:spacing w:line="276" w:lineRule="auto"/>
              <w:ind w:left="380"/>
            </w:pP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עֲלִיָּה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>,</w:t>
            </w:r>
            <w:r>
              <w:rPr>
                <w:rFonts w:ascii="David" w:eastAsia="Times New Roman" w:hAnsi="David" w:cs="David"/>
                <w:color w:val="000000"/>
                <w:szCs w:val="32"/>
                <w:lang w:eastAsia="he-IL" w:bidi="he-IL"/>
              </w:rPr>
              <w:t xml:space="preserve"> </w:t>
            </w:r>
            <w:r>
              <w:rPr>
                <w:rFonts w:ascii="Arial" w:eastAsia="Times New Roman" w:hAnsi="Arial" w:cs="David"/>
                <w:color w:val="000000"/>
                <w:szCs w:val="32"/>
                <w:rtl/>
                <w:lang w:eastAsia="he-IL" w:bidi="he-IL"/>
              </w:rPr>
              <w:t>מִי</w:t>
            </w:r>
            <w:r>
              <w:rPr>
                <w:rFonts w:ascii="Arial" w:eastAsia="Times New Roman" w:hAnsi="Arial" w:cs="David" w:hint="cs"/>
                <w:color w:val="000000"/>
                <w:szCs w:val="32"/>
                <w:rtl/>
                <w:lang w:eastAsia="he-IL" w:bidi="he-IL"/>
              </w:rPr>
              <w:t xml:space="preserve"> ,</w:t>
            </w:r>
            <w:r>
              <w:rPr>
                <w:rFonts w:ascii="Arial" w:eastAsia="Times New Roman" w:hAnsi="Arial" w:cs="David"/>
                <w:color w:val="000000"/>
                <w:szCs w:val="32"/>
                <w:rtl/>
                <w:lang w:eastAsia="he-IL" w:bidi="he-IL"/>
              </w:rPr>
              <w:t>הוּא</w:t>
            </w:r>
            <w:r>
              <w:rPr>
                <w:rFonts w:ascii="Arial" w:eastAsia="Times New Roman" w:hAnsi="Arial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Arial" w:eastAsia="Times New Roman" w:hAnsi="Arial" w:cs="David"/>
                <w:color w:val="000000"/>
                <w:szCs w:val="32"/>
                <w:rtl/>
                <w:lang w:eastAsia="he-IL" w:bidi="he-IL"/>
              </w:rPr>
              <w:t>הִיא</w:t>
            </w:r>
            <w:r>
              <w:rPr>
                <w:rFonts w:ascii="Arial" w:eastAsia="Times New Roman" w:hAnsi="Arial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Cambria" w:eastAsia="Times New Roman" w:hAnsi="Cambria" w:cs="David"/>
                <w:color w:val="000000"/>
                <w:szCs w:val="32"/>
                <w:rtl/>
                <w:lang w:eastAsia="he-IL" w:bidi="he-IL"/>
              </w:rPr>
              <w:t>פֹּה</w:t>
            </w:r>
            <w:r>
              <w:rPr>
                <w:rFonts w:ascii="Cambria" w:eastAsia="Times New Roman" w:hAnsi="Cambria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SimSun" w:hAnsi="SimSun" w:cs="David"/>
                <w:color w:val="000000"/>
                <w:szCs w:val="32"/>
                <w:rtl/>
                <w:lang w:eastAsia="he-IL" w:bidi="he-IL"/>
              </w:rPr>
              <w:t>הַגְבָּהָה</w:t>
            </w:r>
            <w:r>
              <w:rPr>
                <w:rFonts w:ascii="SimSun" w:hAnsi="SimSun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SimSun" w:hAnsi="SimSun" w:cs="David"/>
                <w:color w:val="000000"/>
                <w:szCs w:val="32"/>
                <w:rtl/>
                <w:lang w:eastAsia="he-IL" w:bidi="he-IL"/>
              </w:rPr>
              <w:t>מַגְבִּי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bidi="he-IL"/>
              </w:rPr>
              <w:t>הַּ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bidi="he-IL"/>
              </w:rPr>
              <w:t xml:space="preserve">, </w:t>
            </w:r>
            <w:r>
              <w:rPr>
                <w:rFonts w:ascii="SimSun" w:hAnsi="SimSun" w:cs="David"/>
                <w:color w:val="000000"/>
                <w:szCs w:val="32"/>
                <w:rtl/>
                <w:lang w:eastAsia="he-IL" w:bidi="he-IL"/>
              </w:rPr>
              <w:t>מַגְבִּיהָה</w:t>
            </w:r>
            <w:r>
              <w:rPr>
                <w:rFonts w:ascii="SimSun" w:hAnsi="SimSun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SimSun" w:hAnsi="SimSun" w:cs="David"/>
                <w:color w:val="000000"/>
                <w:szCs w:val="32"/>
                <w:rtl/>
                <w:lang w:eastAsia="he-IL" w:bidi="he-IL"/>
              </w:rPr>
              <w:t>גְּלִילָה</w:t>
            </w:r>
            <w:r>
              <w:rPr>
                <w:rFonts w:ascii="SimSun" w:hAnsi="SimSun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SimSun" w:hAnsi="SimSun" w:cs="David"/>
                <w:color w:val="000000"/>
                <w:szCs w:val="32"/>
                <w:rtl/>
                <w:lang w:eastAsia="he-IL" w:bidi="he-IL"/>
              </w:rPr>
              <w:t>גּוֹלֵל</w:t>
            </w:r>
            <w:r>
              <w:rPr>
                <w:rFonts w:ascii="SimSun" w:hAnsi="SimSun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SimSun" w:hAnsi="SimSun" w:cs="David"/>
                <w:color w:val="000000"/>
                <w:szCs w:val="32"/>
                <w:rtl/>
                <w:lang w:eastAsia="he-IL" w:bidi="he-IL"/>
              </w:rPr>
              <w:t>גּוֹלֶלֶת</w:t>
            </w:r>
            <w:r>
              <w:rPr>
                <w:rFonts w:ascii="SimSun" w:hAnsi="SimSun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SimSun" w:hAnsi="SimSun" w:cs="David"/>
                <w:color w:val="000000"/>
                <w:szCs w:val="32"/>
                <w:rtl/>
                <w:lang w:eastAsia="he-IL" w:bidi="he-IL"/>
              </w:rPr>
              <w:t>עֲצֵי חַיִּים</w:t>
            </w:r>
          </w:p>
        </w:tc>
        <w:tc>
          <w:tcPr>
            <w:tcW w:w="1620" w:type="dxa"/>
          </w:tcPr>
          <w:p w14:paraId="4BE5C1A0" w14:textId="77777777" w:rsidR="004339EF" w:rsidRDefault="004339EF" w:rsidP="008D185E">
            <w:pPr>
              <w:shd w:val="clear" w:color="auto" w:fill="FFFFFF"/>
              <w:bidi/>
              <w:spacing w:line="276" w:lineRule="auto"/>
              <w:rPr>
                <w:rFonts w:ascii="Cambria" w:eastAsia="Times New Roman" w:hAnsi="Cambria" w:cs="David"/>
                <w:color w:val="000000"/>
                <w:szCs w:val="32"/>
                <w:lang w:eastAsia="he-IL" w:bidi="he-IL"/>
              </w:rPr>
            </w:pPr>
            <w:r>
              <w:rPr>
                <w:rFonts w:ascii="Cambria" w:eastAsia="Times New Roman" w:hAnsi="Cambria" w:cs="David"/>
                <w:color w:val="000000"/>
                <w:szCs w:val="32"/>
                <w:rtl/>
                <w:lang w:eastAsia="he-IL" w:bidi="he-IL"/>
              </w:rPr>
              <w:t>בִּקּוּר חוֹלִים</w:t>
            </w:r>
          </w:p>
          <w:p w14:paraId="4841F65C" w14:textId="77777777" w:rsidR="004339EF" w:rsidRPr="00912239" w:rsidRDefault="004339EF" w:rsidP="008D185E">
            <w:pPr>
              <w:shd w:val="clear" w:color="auto" w:fill="FFFFFF"/>
              <w:bidi/>
              <w:spacing w:line="276" w:lineRule="auto"/>
              <w:jc w:val="right"/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</w:pPr>
            <w:r w:rsidRPr="00624D6B">
              <w:rPr>
                <w:rFonts w:cstheme="minorHAnsi"/>
                <w:color w:val="000000"/>
                <w:lang w:bidi="he-IL"/>
              </w:rPr>
              <w:t>–</w:t>
            </w:r>
            <w:r>
              <w:rPr>
                <w:rFonts w:cstheme="minorHAnsi"/>
                <w:color w:val="000000"/>
                <w:lang w:bidi="he-IL"/>
              </w:rPr>
              <w:t xml:space="preserve">Visiting the sick </w:t>
            </w:r>
          </w:p>
        </w:tc>
        <w:tc>
          <w:tcPr>
            <w:tcW w:w="2340" w:type="dxa"/>
          </w:tcPr>
          <w:p w14:paraId="2594FC18" w14:textId="77777777" w:rsidR="004339EF" w:rsidRPr="00664EC0" w:rsidRDefault="004339EF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="Calibri" w:hAnsi="Calibri" w:cs="Calibri"/>
              </w:rPr>
            </w:pPr>
            <w:r w:rsidRPr="00664EC0">
              <w:rPr>
                <w:rFonts w:ascii="Calibri" w:hAnsi="Calibri" w:cs="Calibri"/>
                <w:lang w:eastAsia="he-IL" w:bidi="he-IL"/>
              </w:rPr>
              <w:t xml:space="preserve">Torah blessings chanted </w:t>
            </w:r>
            <w:r>
              <w:rPr>
                <w:rFonts w:ascii="Calibri" w:hAnsi="Calibri" w:cs="Calibri"/>
                <w:lang w:eastAsia="he-IL" w:bidi="he-IL"/>
              </w:rPr>
              <w:t>b</w:t>
            </w:r>
            <w:r w:rsidRPr="00664EC0">
              <w:rPr>
                <w:rFonts w:ascii="Calibri" w:hAnsi="Calibri" w:cs="Calibri"/>
                <w:lang w:eastAsia="he-IL" w:bidi="he-IL"/>
              </w:rPr>
              <w:t xml:space="preserve">y Cantor Katie Oringel </w:t>
            </w:r>
          </w:p>
          <w:p w14:paraId="5F97E1EF" w14:textId="77777777" w:rsidR="004339EF" w:rsidRPr="00664EC0" w:rsidRDefault="004339EF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</w:rPr>
            </w:pPr>
            <w:r w:rsidRPr="00664EC0">
              <w:rPr>
                <w:rFonts w:ascii="Calibri" w:hAnsi="Calibri" w:cs="Calibri"/>
                <w:lang w:eastAsia="he-IL" w:bidi="he-IL"/>
              </w:rPr>
              <w:t>Susan Colin’s version of</w:t>
            </w:r>
          </w:p>
          <w:p w14:paraId="60C37706" w14:textId="77777777" w:rsidR="004339EF" w:rsidRDefault="004339EF" w:rsidP="008D185E">
            <w:pPr>
              <w:pStyle w:val="Body"/>
              <w:ind w:left="258"/>
              <w:rPr>
                <w:rFonts w:eastAsia="Times New Roman" w:hAnsi="Arial" w:cs="David"/>
                <w:szCs w:val="32"/>
                <w:lang w:eastAsia="he-IL" w:bidi="he-IL"/>
              </w:rPr>
            </w:pPr>
            <w:r>
              <w:rPr>
                <w:rFonts w:eastAsia="Times New Roman" w:hAnsi="Arial" w:cs="David"/>
                <w:szCs w:val="32"/>
                <w:rtl/>
                <w:lang w:eastAsia="he-IL" w:bidi="he-IL"/>
              </w:rPr>
              <w:t>מִי שֶׁבֵּרַךְ</w:t>
            </w:r>
          </w:p>
          <w:p w14:paraId="45B9FBEB" w14:textId="77D64470" w:rsidR="004339EF" w:rsidRPr="00AC33F9" w:rsidRDefault="004339EF" w:rsidP="008D185E">
            <w:pPr>
              <w:pStyle w:val="Body"/>
              <w:numPr>
                <w:ilvl w:val="0"/>
                <w:numId w:val="21"/>
              </w:numPr>
              <w:ind w:left="301"/>
              <w:rPr>
                <w:rFonts w:ascii="Calibri" w:eastAsia="Times New Roman" w:hAnsi="Calibri" w:cs="Calibri"/>
                <w:szCs w:val="32"/>
                <w:lang w:eastAsia="he-IL" w:bidi="he-IL"/>
              </w:rPr>
            </w:pPr>
            <w:r w:rsidRPr="005D19CB">
              <w:rPr>
                <w:rFonts w:ascii="Calibri" w:hAnsi="Calibri" w:cs="Calibri"/>
                <w:lang w:eastAsia="he-IL" w:bidi="he-IL"/>
              </w:rPr>
              <w:t xml:space="preserve">“Prayer </w:t>
            </w:r>
            <w:r>
              <w:rPr>
                <w:rFonts w:ascii="Calibri" w:hAnsi="Calibri" w:cs="Calibri"/>
                <w:lang w:eastAsia="he-IL" w:bidi="he-IL"/>
              </w:rPr>
              <w:t>for Healing</w:t>
            </w:r>
            <w:r w:rsidRPr="005D19CB">
              <w:rPr>
                <w:rFonts w:ascii="Calibri" w:hAnsi="Calibri" w:cs="Calibri"/>
                <w:lang w:eastAsia="he-IL" w:bidi="he-IL"/>
              </w:rPr>
              <w:t>”</w:t>
            </w:r>
            <w:r>
              <w:rPr>
                <w:rFonts w:ascii="Calibri" w:hAnsi="Calibri" w:cs="Calibri"/>
                <w:lang w:eastAsia="he-IL" w:bidi="he-IL"/>
              </w:rPr>
              <w:t xml:space="preserve"> by Todd Herzog</w:t>
            </w:r>
          </w:p>
          <w:p w14:paraId="720C7D1D" w14:textId="4C3EF116" w:rsidR="00AC33F9" w:rsidRPr="005D19CB" w:rsidRDefault="00AC33F9" w:rsidP="008D185E">
            <w:pPr>
              <w:pStyle w:val="Body"/>
              <w:numPr>
                <w:ilvl w:val="0"/>
                <w:numId w:val="21"/>
              </w:numPr>
              <w:ind w:left="301"/>
              <w:rPr>
                <w:rFonts w:ascii="Calibri" w:eastAsia="Times New Roman" w:hAnsi="Calibri" w:cs="Calibri"/>
                <w:szCs w:val="32"/>
                <w:lang w:eastAsia="he-IL" w:bidi="he-IL"/>
              </w:rPr>
            </w:pPr>
            <w:r>
              <w:rPr>
                <w:rFonts w:ascii="Calibri" w:hAnsi="Calibri" w:cs="Calibri"/>
                <w:lang w:eastAsia="he-IL" w:bidi="he-IL"/>
              </w:rPr>
              <w:t>“Here I Am” by Rabbi David Paskin</w:t>
            </w:r>
          </w:p>
          <w:p w14:paraId="0B023EF1" w14:textId="77777777" w:rsidR="004339EF" w:rsidRDefault="004339EF" w:rsidP="008D185E">
            <w:pPr>
              <w:pStyle w:val="Body"/>
              <w:ind w:left="258"/>
              <w:rPr>
                <w:rFonts w:eastAsia="Times New Roman" w:hAnsi="Arial" w:cs="David"/>
                <w:szCs w:val="32"/>
                <w:lang w:eastAsia="he-IL" w:bidi="he-IL"/>
              </w:rPr>
            </w:pPr>
            <w:r>
              <w:rPr>
                <w:rFonts w:eastAsia="Times New Roman" w:hAnsi="Arial" w:cs="David"/>
                <w:szCs w:val="32"/>
                <w:lang w:eastAsia="he-IL" w:bidi="he-IL"/>
              </w:rPr>
              <w:t xml:space="preserve"> </w:t>
            </w:r>
          </w:p>
          <w:p w14:paraId="70354B7C" w14:textId="77777777" w:rsidR="004339EF" w:rsidRDefault="004339EF" w:rsidP="008D185E">
            <w:pPr>
              <w:pStyle w:val="Body"/>
              <w:ind w:left="258"/>
              <w:rPr>
                <w:rFonts w:eastAsia="Times New Roman" w:hAnsi="Arial" w:cs="David"/>
                <w:szCs w:val="32"/>
                <w:lang w:eastAsia="he-IL" w:bidi="he-IL"/>
              </w:rPr>
            </w:pPr>
          </w:p>
          <w:p w14:paraId="479DCD21" w14:textId="77777777" w:rsidR="004339EF" w:rsidRPr="00A2718E" w:rsidRDefault="004339EF" w:rsidP="008D185E">
            <w:pPr>
              <w:pStyle w:val="Body"/>
              <w:ind w:left="258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0BD35936" w14:textId="7F6C4BE2" w:rsidR="004339EF" w:rsidRPr="00664EC0" w:rsidRDefault="004339EF" w:rsidP="008D185E">
            <w:pPr>
              <w:spacing w:line="276" w:lineRule="auto"/>
              <w:ind w:left="144" w:hanging="144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64EC0">
              <w:rPr>
                <w:rFonts w:cstheme="minorHAnsi"/>
                <w:color w:val="000000" w:themeColor="text1"/>
                <w:shd w:val="clear" w:color="auto" w:fill="FFFFFF"/>
              </w:rPr>
              <w:t>Ways music (</w:t>
            </w:r>
            <w:r w:rsidRPr="00664EC0">
              <w:rPr>
                <w:rFonts w:cstheme="minorHAnsi"/>
                <w:lang w:eastAsia="he-IL" w:bidi="he-IL"/>
              </w:rPr>
              <w:t xml:space="preserve">tempo, instruments, volume, etc.) </w:t>
            </w:r>
            <w:r w:rsidR="004969D2">
              <w:rPr>
                <w:rFonts w:cstheme="minorHAnsi"/>
                <w:lang w:eastAsia="he-IL" w:bidi="he-IL"/>
              </w:rPr>
              <w:t>affect our feeling</w:t>
            </w:r>
            <w:r w:rsidR="00C03E28">
              <w:rPr>
                <w:rFonts w:cstheme="minorHAnsi"/>
                <w:lang w:eastAsia="he-IL" w:bidi="he-IL"/>
              </w:rPr>
              <w:t>s</w:t>
            </w:r>
            <w:r w:rsidR="004969D2">
              <w:rPr>
                <w:rFonts w:cstheme="minorHAnsi"/>
                <w:lang w:eastAsia="he-IL" w:bidi="he-IL"/>
              </w:rPr>
              <w:t xml:space="preserve"> about a prayer</w:t>
            </w:r>
          </w:p>
        </w:tc>
        <w:tc>
          <w:tcPr>
            <w:tcW w:w="2160" w:type="dxa"/>
          </w:tcPr>
          <w:p w14:paraId="59EC2487" w14:textId="19F2B331" w:rsidR="007F47EC" w:rsidRPr="007F47EC" w:rsidRDefault="007F47EC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7F47EC">
              <w:rPr>
                <w:rFonts w:asciiTheme="minorHAnsi" w:eastAsia="Times New Roman" w:hAnsiTheme="minorHAnsi" w:cstheme="minorHAnsi"/>
              </w:rPr>
              <w:t>Video about beng called up to the Torah</w:t>
            </w:r>
          </w:p>
          <w:p w14:paraId="53422DE7" w14:textId="77777777" w:rsidR="007F47EC" w:rsidRPr="007F47EC" w:rsidRDefault="007F47EC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asciiTheme="minorHAnsi" w:eastAsia="Times New Roman" w:hAnsiTheme="minorHAnsi" w:cstheme="minorHAnsi"/>
              </w:rPr>
            </w:pPr>
            <w:r w:rsidRPr="007F47EC">
              <w:rPr>
                <w:rFonts w:asciiTheme="minorHAnsi" w:eastAsia="Times New Roman" w:hAnsiTheme="minorHAnsi" w:cstheme="minorHAnsi"/>
              </w:rPr>
              <w:t xml:space="preserve">Video about why we say </w:t>
            </w:r>
            <w:r w:rsidRPr="007F47EC">
              <w:rPr>
                <w:rFonts w:ascii="Cambria" w:eastAsia="Times New Roman" w:hAnsi="Cambria" w:cs="David"/>
                <w:szCs w:val="32"/>
                <w:bdr w:val="none" w:sz="0" w:space="0" w:color="auto"/>
                <w:rtl/>
                <w:lang w:eastAsia="he-IL"/>
              </w:rPr>
              <w:t>מִי שֶׁבֵּרַךְ לַחוֹלִים</w:t>
            </w:r>
          </w:p>
          <w:p w14:paraId="2CE7CF1C" w14:textId="6BEDA265" w:rsidR="007F47EC" w:rsidRPr="007F47EC" w:rsidRDefault="007F47EC" w:rsidP="008D185E">
            <w:pPr>
              <w:pStyle w:val="BodyA"/>
              <w:numPr>
                <w:ilvl w:val="0"/>
                <w:numId w:val="50"/>
              </w:numPr>
              <w:suppressAutoHyphens/>
              <w:ind w:left="211" w:right="-120" w:hanging="270"/>
              <w:rPr>
                <w:rFonts w:asciiTheme="minorHAnsi" w:eastAsia="Times New Roman" w:hAnsiTheme="minorHAnsi" w:cstheme="minorHAnsi"/>
              </w:rPr>
            </w:pPr>
            <w:r w:rsidRPr="007F47EC">
              <w:rPr>
                <w:rFonts w:asciiTheme="minorHAnsi" w:eastAsia="Times New Roman" w:hAnsiTheme="minorHAnsi" w:cstheme="minorHAnsi"/>
              </w:rPr>
              <w:t>Videos of Noah Aronson teaching the blessings before and after the Torah reading, and</w:t>
            </w:r>
            <w:r w:rsidRPr="00AC33F9">
              <w:rPr>
                <w:rFonts w:ascii="Cambria" w:eastAsia="Times New Roman" w:hAnsi="Cambria" w:cs="David"/>
                <w:szCs w:val="32"/>
                <w:bdr w:val="none" w:sz="0" w:space="0" w:color="auto"/>
                <w:rtl/>
                <w:lang w:eastAsia="he-IL"/>
              </w:rPr>
              <w:t>וְזֹאת הַתּוֹרָה</w:t>
            </w:r>
          </w:p>
          <w:p w14:paraId="46122783" w14:textId="7609D0F1" w:rsidR="004339EF" w:rsidRPr="007F47EC" w:rsidRDefault="007F47EC" w:rsidP="00A33D11">
            <w:pPr>
              <w:pStyle w:val="BodyA"/>
              <w:numPr>
                <w:ilvl w:val="0"/>
                <w:numId w:val="50"/>
              </w:numPr>
              <w:suppressAutoHyphens/>
              <w:ind w:left="211" w:hanging="270"/>
              <w:rPr>
                <w:rFonts w:eastAsia="Times New Roman" w:cstheme="minorHAnsi"/>
              </w:rPr>
            </w:pPr>
            <w:r w:rsidRPr="007F47EC">
              <w:rPr>
                <w:rFonts w:asciiTheme="minorHAnsi" w:eastAsia="Times New Roman" w:hAnsiTheme="minorHAnsi" w:cstheme="minorHAnsi"/>
              </w:rPr>
              <w:t>Video of Todd Herzog’s “Prayer for Healing”</w:t>
            </w:r>
          </w:p>
        </w:tc>
        <w:tc>
          <w:tcPr>
            <w:tcW w:w="2424" w:type="dxa"/>
          </w:tcPr>
          <w:p w14:paraId="41829D96" w14:textId="77777777" w:rsidR="004339EF" w:rsidRPr="004943EA" w:rsidRDefault="004339E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theme="minorHAnsi"/>
              </w:rPr>
            </w:pPr>
            <w:r>
              <w:rPr>
                <w:rFonts w:cs="Arial"/>
              </w:rPr>
              <w:t xml:space="preserve">Choreography of </w:t>
            </w:r>
            <w:r w:rsidRPr="004943EA">
              <w:rPr>
                <w:rFonts w:cstheme="minorHAnsi"/>
              </w:rPr>
              <w:t>Torah service</w:t>
            </w:r>
          </w:p>
          <w:p w14:paraId="4AE46AE5" w14:textId="77777777" w:rsidR="004339EF" w:rsidRPr="004943EA" w:rsidRDefault="004339E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4943EA">
              <w:rPr>
                <w:rFonts w:cstheme="minorHAnsi"/>
                <w:lang w:eastAsia="he-IL" w:bidi="he-IL"/>
              </w:rPr>
              <w:t>The words</w:t>
            </w:r>
          </w:p>
          <w:p w14:paraId="36B6A7A0" w14:textId="0C0129AE" w:rsidR="006D3CB9" w:rsidRPr="002B381B" w:rsidRDefault="004339EF" w:rsidP="002B381B">
            <w:pPr>
              <w:pStyle w:val="ListParagraph"/>
              <w:spacing w:line="276" w:lineRule="auto"/>
              <w:ind w:left="346"/>
              <w:rPr>
                <w:rFonts w:cs="Arial"/>
              </w:rPr>
            </w:pPr>
            <w:r w:rsidRPr="004943EA">
              <w:rPr>
                <w:rFonts w:ascii="Arial" w:eastAsia="Times New Roman" w:hAnsi="Arial" w:cs="David"/>
                <w:color w:val="000000"/>
                <w:szCs w:val="32"/>
                <w:rtl/>
                <w:lang w:eastAsia="he-IL" w:bidi="he-IL"/>
              </w:rPr>
              <w:t>מִי שֶׁבֵּרַךְ</w:t>
            </w:r>
            <w:r w:rsidRPr="004943EA">
              <w:rPr>
                <w:rFonts w:ascii="Cambria" w:hAnsi="Cambria" w:cs="Cambria"/>
                <w:rtl/>
                <w:cs/>
                <w:lang w:eastAsia="he-IL" w:bidi="he-IL"/>
              </w:rPr>
              <w:t xml:space="preserve"> </w:t>
            </w:r>
            <w:r w:rsidRPr="002B381B">
              <w:rPr>
                <w:rFonts w:cs="Arial"/>
              </w:rPr>
              <w:t xml:space="preserve">introduce several prayers </w:t>
            </w:r>
            <w:r w:rsidR="006D3CB9" w:rsidRPr="002B381B">
              <w:rPr>
                <w:rFonts w:cs="Arial"/>
              </w:rPr>
              <w:t>that we recite publicly for a variety of different people; for example, for the well-being of someone who gets an aliyah</w:t>
            </w:r>
          </w:p>
          <w:p w14:paraId="37E5A025" w14:textId="5F07EFDC" w:rsidR="006D3CB9" w:rsidRPr="004943EA" w:rsidRDefault="006D3CB9" w:rsidP="006D3CB9">
            <w:pPr>
              <w:pStyle w:val="ListParagraph"/>
              <w:spacing w:line="276" w:lineRule="auto"/>
              <w:ind w:left="342"/>
              <w:rPr>
                <w:rFonts w:cs="Times New Roman"/>
              </w:rPr>
            </w:pPr>
          </w:p>
        </w:tc>
      </w:tr>
      <w:tr w:rsidR="00117581" w14:paraId="103B2F08" w14:textId="77777777" w:rsidTr="00F926D2">
        <w:trPr>
          <w:cantSplit/>
        </w:trPr>
        <w:tc>
          <w:tcPr>
            <w:tcW w:w="1279" w:type="dxa"/>
          </w:tcPr>
          <w:p w14:paraId="735E8FFF" w14:textId="77777777" w:rsidR="00117581" w:rsidRPr="008144FA" w:rsidRDefault="008144FA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Birchot Shalom (Shalom Rav, Sim Shalom, Oseh Shalom)</w:t>
            </w:r>
          </w:p>
        </w:tc>
        <w:tc>
          <w:tcPr>
            <w:tcW w:w="4339" w:type="dxa"/>
          </w:tcPr>
          <w:p w14:paraId="0DC712C4" w14:textId="77777777" w:rsidR="00117581" w:rsidRPr="00464EF6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1"/>
            </w:pPr>
            <w:r w:rsidRPr="00464EF6">
              <w:rPr>
                <w:u w:color="000000"/>
              </w:rPr>
              <w:t>The wish for peace is so central to our tradition that it appears throughout our prayer service.</w:t>
            </w:r>
          </w:p>
          <w:p w14:paraId="292796B0" w14:textId="77777777" w:rsidR="00117581" w:rsidRPr="000742AE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1"/>
            </w:pPr>
            <w:r w:rsidRPr="000742AE">
              <w:rPr>
                <w:u w:color="000000"/>
              </w:rPr>
              <w:t>The Hebrew word for peace is built on the root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שׁלמ</w:t>
            </w:r>
            <w:r>
              <w:rPr>
                <w:rFonts w:ascii="David" w:hAnsi="David" w:cs="David"/>
                <w:szCs w:val="32"/>
              </w:rPr>
              <w:t xml:space="preserve">. </w:t>
            </w:r>
            <w:r w:rsidRPr="000742AE">
              <w:rPr>
                <w:u w:color="000000"/>
              </w:rPr>
              <w:t>Words built on this root have to do with wholeness or completeness.</w:t>
            </w:r>
          </w:p>
          <w:p w14:paraId="6ECC9B3A" w14:textId="77777777" w:rsidR="00117581" w:rsidRPr="003D36CB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1"/>
            </w:pPr>
            <w:r w:rsidRPr="000742AE">
              <w:t>When we fulfill the mitzvah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רְדִיפַת שָׁלוֹם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42AE">
              <w:t>the “pursuit of peace,” we can be partners with God in bringing peace to the world.</w:t>
            </w:r>
          </w:p>
        </w:tc>
        <w:tc>
          <w:tcPr>
            <w:tcW w:w="3060" w:type="dxa"/>
          </w:tcPr>
          <w:p w14:paraId="3A6BF03D" w14:textId="77777777" w:rsidR="002F4221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48"/>
            </w:pPr>
            <w:r w:rsidRPr="00B654BB">
              <w:t>Key words:</w:t>
            </w:r>
          </w:p>
          <w:p w14:paraId="59EC2ADA" w14:textId="77777777" w:rsidR="00117581" w:rsidRPr="00B654BB" w:rsidRDefault="00117581" w:rsidP="008D185E">
            <w:pPr>
              <w:pStyle w:val="ListParagraph"/>
              <w:bidi/>
              <w:spacing w:line="276" w:lineRule="auto"/>
              <w:ind w:left="348"/>
            </w:pP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עֹשֶׂה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0B7216">
              <w:rPr>
                <w:rFonts w:ascii="Cambria" w:hAnsi="Cambria" w:cs="Times New Roman" w:hint="cs"/>
                <w:color w:val="000000"/>
                <w:szCs w:val="24"/>
                <w:rtl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שָׁלוֹם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0B7216">
              <w:rPr>
                <w:rFonts w:ascii="Cambria" w:hAnsi="Cambria" w:cs="Times New Roman" w:hint="cs"/>
                <w:color w:val="000000"/>
                <w:szCs w:val="24"/>
                <w:rtl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יַעֲשֶׂה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עָלֵינוּ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וְעַל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0B7216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כָּל</w:t>
            </w:r>
            <w:r w:rsidRPr="00B654BB">
              <w:rPr>
                <w:rFonts w:ascii="Cambria" w:hAnsi="Cambria" w:cs="Times New Roman"/>
                <w:color w:val="000000"/>
                <w:szCs w:val="24"/>
                <w:lang w:bidi="he-IL"/>
              </w:rPr>
              <w:t>,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0B7216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שִׂים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0B7216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טוֹבָה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0B7216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וּבְרָכָה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0B7216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חֶסֶד</w:t>
            </w:r>
            <w:r w:rsidR="000B7216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0B7216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וְרַחֲמִים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כֻּלָּנוּ כְּאֶחָד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תּוֹרַת חַיִּים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וְאַהֲבַת חֶסֶד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רָב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יִשְׂרָאֵל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עַמְּךָ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ְטוֹב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בְּעֵינֶיךָ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לְבָרֵךְ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בִּשְׁלוֹמֶךָ</w:t>
            </w:r>
            <w:r w:rsidR="0079613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796137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B654BB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הַמְבָרֵךְ</w:t>
            </w:r>
          </w:p>
          <w:p w14:paraId="5434CD1A" w14:textId="77777777" w:rsidR="00117581" w:rsidRPr="00B654BB" w:rsidRDefault="00117581" w:rsidP="008D185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48"/>
            </w:pPr>
            <w:r w:rsidRPr="00B654BB">
              <w:t xml:space="preserve">Root letters: </w:t>
            </w:r>
            <w:r w:rsidRPr="00B654B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שׁלמ</w:t>
            </w:r>
          </w:p>
          <w:p w14:paraId="08AD4B78" w14:textId="77777777" w:rsidR="00BA4233" w:rsidRDefault="00117581" w:rsidP="008D185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 w:rsidRPr="00B654BB">
              <w:t>Modern Hebrew:</w:t>
            </w:r>
          </w:p>
          <w:p w14:paraId="7B34F915" w14:textId="77777777" w:rsidR="00117581" w:rsidRPr="00B654BB" w:rsidRDefault="00117581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 w:rsidRPr="00B654B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מַה שְׁלוֹמְךָ?</w:t>
            </w:r>
            <w:r w:rsidR="003214CB" w:rsidRPr="00B654B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,</w:t>
            </w:r>
          </w:p>
          <w:p w14:paraId="3A448733" w14:textId="77777777" w:rsidR="00117581" w:rsidRPr="00B654BB" w:rsidRDefault="00117581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 w:rsidRPr="00B654B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מַה שְׁלוֹמֵךְ?</w:t>
            </w:r>
            <w:r w:rsidR="003214CB" w:rsidRPr="00B654B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,</w:t>
            </w:r>
          </w:p>
          <w:p w14:paraId="72039102" w14:textId="77777777" w:rsidR="00117581" w:rsidRDefault="00117581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 w:rsidRPr="00B654B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שְׁלוֹמִי טוֹב, תּוֹדָה</w:t>
            </w:r>
            <w:r w:rsidRPr="00B654BB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, </w:t>
            </w:r>
            <w:r w:rsidRPr="00B654B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טוֹב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 xml:space="preserve"> מְאֹד!</w:t>
            </w:r>
          </w:p>
        </w:tc>
        <w:tc>
          <w:tcPr>
            <w:tcW w:w="1620" w:type="dxa"/>
          </w:tcPr>
          <w:p w14:paraId="0DDEDFA2" w14:textId="77777777" w:rsidR="00117581" w:rsidRPr="00B654BB" w:rsidRDefault="00117581" w:rsidP="008D185E">
            <w:pPr>
              <w:bidi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רְדִיפַת שָׁלוֹם</w:t>
            </w:r>
            <w:r>
              <w:rPr>
                <w:rFonts w:cs="David"/>
                <w:color w:val="000000"/>
                <w:lang w:bidi="he-IL"/>
              </w:rPr>
              <w:t xml:space="preserve"> – Pursuing Peace</w:t>
            </w:r>
          </w:p>
        </w:tc>
        <w:tc>
          <w:tcPr>
            <w:tcW w:w="2340" w:type="dxa"/>
          </w:tcPr>
          <w:p w14:paraId="3A35FE87" w14:textId="77777777" w:rsidR="00117581" w:rsidRPr="000742AE" w:rsidRDefault="00117581" w:rsidP="008D185E">
            <w:pPr>
              <w:pStyle w:val="Body"/>
              <w:numPr>
                <w:ilvl w:val="0"/>
                <w:numId w:val="24"/>
              </w:numPr>
              <w:ind w:left="348"/>
              <w:rPr>
                <w:rFonts w:asciiTheme="minorHAnsi" w:eastAsia="Times New Roman" w:hAnsiTheme="minorHAnsi" w:cs="Times New Roman"/>
              </w:rPr>
            </w:pPr>
            <w:r w:rsidRPr="000742AE">
              <w:rPr>
                <w:rFonts w:asciiTheme="minorHAnsi" w:hAnsiTheme="minorHAnsi"/>
              </w:rPr>
              <w:t>“Oseh Shalom” by Nava Tehila</w:t>
            </w:r>
          </w:p>
          <w:p w14:paraId="44724F1E" w14:textId="77777777" w:rsidR="00117581" w:rsidRPr="000742AE" w:rsidRDefault="00117581" w:rsidP="008D185E">
            <w:pPr>
              <w:pStyle w:val="Body"/>
              <w:numPr>
                <w:ilvl w:val="0"/>
                <w:numId w:val="24"/>
              </w:numPr>
              <w:ind w:left="348"/>
              <w:rPr>
                <w:rFonts w:asciiTheme="minorHAnsi" w:eastAsia="Times New Roman" w:hAnsiTheme="minorHAnsi" w:cs="Times New Roman"/>
              </w:rPr>
            </w:pPr>
            <w:r w:rsidRPr="000742AE">
              <w:rPr>
                <w:rFonts w:asciiTheme="minorHAnsi" w:hAnsiTheme="minorHAnsi"/>
              </w:rPr>
              <w:t>“Sim Shalom” by Julie Silver</w:t>
            </w:r>
          </w:p>
          <w:p w14:paraId="70521613" w14:textId="77777777" w:rsidR="00117581" w:rsidRPr="00A2718E" w:rsidRDefault="00117581" w:rsidP="008D185E">
            <w:pPr>
              <w:pStyle w:val="Body"/>
              <w:numPr>
                <w:ilvl w:val="0"/>
                <w:numId w:val="24"/>
              </w:numPr>
              <w:ind w:left="348"/>
              <w:rPr>
                <w:rFonts w:asciiTheme="minorHAnsi" w:hAnsiTheme="minorHAnsi"/>
              </w:rPr>
            </w:pPr>
            <w:r w:rsidRPr="000742AE">
              <w:rPr>
                <w:rFonts w:asciiTheme="minorHAnsi" w:hAnsiTheme="minorHAnsi"/>
              </w:rPr>
              <w:t>“Shalom Rav” by Kol B’Seder</w:t>
            </w:r>
          </w:p>
        </w:tc>
        <w:tc>
          <w:tcPr>
            <w:tcW w:w="2160" w:type="dxa"/>
          </w:tcPr>
          <w:p w14:paraId="1825D17D" w14:textId="77777777" w:rsidR="00117581" w:rsidRPr="008F0C12" w:rsidRDefault="00117581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Relationship of tempo, rhythm, and instruments to our feelings about a prayer</w:t>
            </w:r>
          </w:p>
        </w:tc>
        <w:tc>
          <w:tcPr>
            <w:tcW w:w="2160" w:type="dxa"/>
          </w:tcPr>
          <w:p w14:paraId="7DE2622D" w14:textId="77777777" w:rsidR="00117581" w:rsidRPr="000742AE" w:rsidRDefault="00117581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</w:rPr>
            </w:pPr>
            <w:r w:rsidRPr="000742AE">
              <w:rPr>
                <w:rFonts w:asciiTheme="minorHAnsi" w:eastAsia="Times New Roman" w:hAnsiTheme="minorHAnsi" w:cs="Times New Roman"/>
              </w:rPr>
              <w:t>Video about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שְׁלוֹם בַּיִת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42AE">
              <w:rPr>
                <w:rFonts w:asciiTheme="minorHAnsi" w:eastAsia="Times New Roman" w:hAnsiTheme="minorHAnsi" w:cs="Times New Roman"/>
              </w:rPr>
              <w:t>peace in the home</w:t>
            </w:r>
          </w:p>
          <w:p w14:paraId="70DD5A45" w14:textId="77777777" w:rsidR="00117581" w:rsidRPr="000742AE" w:rsidRDefault="00117581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</w:rPr>
            </w:pPr>
            <w:r w:rsidRPr="000742AE">
              <w:rPr>
                <w:rFonts w:asciiTheme="minorHAnsi" w:eastAsia="Times New Roman" w:hAnsiTheme="minorHAnsi" w:cs="Times New Roman"/>
              </w:rPr>
              <w:t>Video about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רְדִיפַת שָׁלוֹם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42AE">
              <w:rPr>
                <w:rFonts w:asciiTheme="minorHAnsi" w:eastAsia="Times New Roman" w:hAnsiTheme="minorHAnsi" w:cs="Times New Roman"/>
              </w:rPr>
              <w:t>pursuing peace</w:t>
            </w:r>
          </w:p>
          <w:p w14:paraId="76DD0811" w14:textId="77777777" w:rsidR="00117581" w:rsidRPr="00091F26" w:rsidRDefault="00117581" w:rsidP="008D185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David" w:hAnsi="David" w:cs="David"/>
                <w:lang w:bidi="he-IL"/>
              </w:rPr>
            </w:pPr>
            <w:r w:rsidRPr="00091F26">
              <w:rPr>
                <w:rFonts w:eastAsia="Times New Roman"/>
              </w:rPr>
              <w:t xml:space="preserve">Video of Noah Aronson teaching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בִּרְכוֹת שָׁלוֹם</w:t>
            </w:r>
            <w:r w:rsidRPr="00091F26">
              <w:rPr>
                <w:rFonts w:eastAsia="Times New Roman"/>
              </w:rPr>
              <w:t xml:space="preserve"> melodies</w:t>
            </w:r>
          </w:p>
          <w:p w14:paraId="188B6FE3" w14:textId="77777777" w:rsidR="00117581" w:rsidRDefault="00117581" w:rsidP="008D185E">
            <w:pPr>
              <w:widowControl w:val="0"/>
              <w:spacing w:line="276" w:lineRule="auto"/>
            </w:pPr>
          </w:p>
        </w:tc>
        <w:tc>
          <w:tcPr>
            <w:tcW w:w="2424" w:type="dxa"/>
          </w:tcPr>
          <w:p w14:paraId="385006BF" w14:textId="77777777" w:rsidR="00117581" w:rsidRDefault="00117581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 w:rsidRPr="00D52D3B">
              <w:rPr>
                <w:rFonts w:cs="Arial"/>
              </w:rPr>
              <w:t xml:space="preserve">Choreography of the prayer, </w:t>
            </w:r>
            <w:r>
              <w:rPr>
                <w:rFonts w:cs="Arial"/>
              </w:rPr>
              <w:t>taking steps and bowing</w:t>
            </w:r>
          </w:p>
          <w:p w14:paraId="711F9876" w14:textId="77777777" w:rsidR="00117581" w:rsidRPr="00D52D3B" w:rsidRDefault="00117581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Arial"/>
              </w:rPr>
              <w:t xml:space="preserve">Placement of blessing in the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עֲמִידָה</w:t>
            </w:r>
          </w:p>
          <w:p w14:paraId="6428E738" w14:textId="77777777" w:rsidR="00117581" w:rsidRPr="00D52D3B" w:rsidRDefault="00117581" w:rsidP="008D185E">
            <w:pPr>
              <w:pStyle w:val="ListParagraph"/>
              <w:spacing w:line="276" w:lineRule="auto"/>
              <w:ind w:left="342"/>
              <w:rPr>
                <w:rFonts w:cs="Arial"/>
              </w:rPr>
            </w:pPr>
          </w:p>
        </w:tc>
      </w:tr>
      <w:tr w:rsidR="003708BE" w14:paraId="6D3DB22C" w14:textId="77777777" w:rsidTr="00F926D2">
        <w:trPr>
          <w:cantSplit/>
        </w:trPr>
        <w:tc>
          <w:tcPr>
            <w:tcW w:w="1279" w:type="dxa"/>
          </w:tcPr>
          <w:p w14:paraId="4987F7A9" w14:textId="77777777" w:rsidR="003708BE" w:rsidRPr="003D0323" w:rsidRDefault="003D0323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lastRenderedPageBreak/>
              <w:t>B’rachot</w:t>
            </w:r>
          </w:p>
        </w:tc>
        <w:tc>
          <w:tcPr>
            <w:tcW w:w="4339" w:type="dxa"/>
          </w:tcPr>
          <w:p w14:paraId="0034D941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>Blessings are a part of daily Jewish life.</w:t>
            </w:r>
          </w:p>
          <w:p w14:paraId="067F3156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>Blessings help us recognize and appreciate what we have.</w:t>
            </w:r>
          </w:p>
          <w:p w14:paraId="589475DA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>Blessings and ritual objects help us connect to Jewish history and the Jewish people.</w:t>
            </w:r>
          </w:p>
          <w:p w14:paraId="527A0A97" w14:textId="77777777" w:rsidR="003708BE" w:rsidRPr="00941E51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>Blessings help us find the sacred in our day, week, and year.</w:t>
            </w:r>
          </w:p>
        </w:tc>
        <w:tc>
          <w:tcPr>
            <w:tcW w:w="3060" w:type="dxa"/>
          </w:tcPr>
          <w:p w14:paraId="2EF5271C" w14:textId="77777777" w:rsidR="0036072F" w:rsidRDefault="003708BE" w:rsidP="008D185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1"/>
            </w:pPr>
            <w:r w:rsidRPr="007D651F">
              <w:t>Key words:</w:t>
            </w:r>
          </w:p>
          <w:p w14:paraId="0DEA385D" w14:textId="77777777" w:rsidR="003708BE" w:rsidRPr="007D651F" w:rsidRDefault="003708BE" w:rsidP="008D185E">
            <w:pPr>
              <w:pStyle w:val="ListParagraph"/>
              <w:bidi/>
              <w:spacing w:line="276" w:lineRule="auto"/>
              <w:ind w:left="411"/>
            </w:pPr>
            <w:r w:rsidRPr="007D651F">
              <w:t xml:space="preserve"> </w:t>
            </w:r>
            <w:r w:rsidRPr="007D651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בָּרוּךְ</w:t>
            </w:r>
            <w:r w:rsidR="0036072F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7D651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אַתָּה</w:t>
            </w:r>
            <w:r w:rsidR="0036072F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7D651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יְיָ</w:t>
            </w:r>
            <w:r w:rsidR="0036072F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7D651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אֱלֹהֵינוּ</w:t>
            </w:r>
            <w:r w:rsidR="0036072F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7D651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מֶלֶךְ</w:t>
            </w:r>
            <w:r w:rsidR="0036072F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7D651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הָעוֹלָם</w:t>
            </w:r>
            <w:r w:rsidRPr="007D651F">
              <w:t xml:space="preserve"> </w:t>
            </w:r>
          </w:p>
          <w:p w14:paraId="6D80FD6E" w14:textId="77777777" w:rsidR="003708BE" w:rsidRPr="007D651F" w:rsidRDefault="003708BE" w:rsidP="008D185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1"/>
            </w:pPr>
            <w:r w:rsidRPr="007D651F">
              <w:t xml:space="preserve">Root letters: </w:t>
            </w:r>
            <w:r w:rsidRPr="007D651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ברכ</w:t>
            </w:r>
          </w:p>
          <w:p w14:paraId="08876744" w14:textId="77777777" w:rsidR="0036072F" w:rsidRDefault="003708BE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 w:rsidRPr="007D651F">
              <w:t>Modern Hebrew:</w:t>
            </w:r>
          </w:p>
          <w:p w14:paraId="4D914A62" w14:textId="1C84CD02" w:rsidR="003708BE" w:rsidRPr="007D651F" w:rsidRDefault="003708BE" w:rsidP="008D185E">
            <w:pPr>
              <w:pStyle w:val="ListParagraph"/>
              <w:bidi/>
              <w:spacing w:line="276" w:lineRule="auto"/>
              <w:ind w:left="380"/>
            </w:pPr>
            <w:r w:rsidRPr="007D651F">
              <w:t xml:space="preserve"> </w:t>
            </w:r>
            <w:r w:rsidRPr="007D651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תּוֹדָה</w:t>
            </w:r>
            <w:r w:rsidR="0036072F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7D651F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לֶחֶם</w:t>
            </w:r>
            <w:r w:rsidR="0036072F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7D651F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אֲדָמָה</w:t>
            </w:r>
            <w:r w:rsidR="0036072F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391A4E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7D651F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עֵץ</w:t>
            </w:r>
          </w:p>
        </w:tc>
        <w:tc>
          <w:tcPr>
            <w:tcW w:w="1620" w:type="dxa"/>
          </w:tcPr>
          <w:p w14:paraId="13BF45B1" w14:textId="3803908C" w:rsidR="004E2AE5" w:rsidRDefault="003708BE" w:rsidP="008D185E">
            <w:pPr>
              <w:spacing w:line="276" w:lineRule="auto"/>
              <w:ind w:left="72"/>
              <w:jc w:val="right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בְּרָכוֹת</w:t>
            </w:r>
          </w:p>
          <w:p w14:paraId="59DF71A9" w14:textId="28F9D724" w:rsidR="003708BE" w:rsidRDefault="003708BE" w:rsidP="008D185E">
            <w:pPr>
              <w:spacing w:line="276" w:lineRule="auto"/>
              <w:ind w:left="72"/>
              <w:rPr>
                <w:rFonts w:cs="David"/>
                <w:color w:val="000000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 </w:t>
            </w:r>
            <w:r>
              <w:rPr>
                <w:rFonts w:cs="David"/>
                <w:color w:val="000000"/>
                <w:lang w:bidi="he-IL"/>
              </w:rPr>
              <w:t>Blessings</w:t>
            </w:r>
            <w:r w:rsidR="004C3D53">
              <w:rPr>
                <w:rFonts w:cs="David"/>
                <w:color w:val="000000"/>
                <w:lang w:bidi="he-IL"/>
              </w:rPr>
              <w:t>:</w:t>
            </w:r>
          </w:p>
          <w:p w14:paraId="6C1834FC" w14:textId="77777777" w:rsidR="003708BE" w:rsidRDefault="003708BE" w:rsidP="008D185E">
            <w:pPr>
              <w:bidi/>
              <w:spacing w:line="276" w:lineRule="auto"/>
              <w:ind w:left="72"/>
              <w:rPr>
                <w:rFonts w:ascii="David" w:hAnsi="David" w:cs="David"/>
                <w:szCs w:val="32"/>
                <w:lang w:bidi="he-IL"/>
              </w:rPr>
            </w:pPr>
            <w:r>
              <w:rPr>
                <w:rFonts w:ascii="David" w:hAnsi="David" w:cs="David"/>
                <w:szCs w:val="32"/>
                <w:rtl/>
                <w:lang w:bidi="he-IL"/>
              </w:rPr>
              <w:t>בִּרְכוֹת הַנֶּהֱנִין</w:t>
            </w:r>
          </w:p>
          <w:p w14:paraId="77B5AA85" w14:textId="77777777" w:rsidR="003708BE" w:rsidRPr="009B5D9A" w:rsidRDefault="003708BE" w:rsidP="008D185E">
            <w:pPr>
              <w:spacing w:line="276" w:lineRule="auto"/>
              <w:ind w:left="72"/>
              <w:rPr>
                <w:rFonts w:cs="David"/>
                <w:szCs w:val="32"/>
                <w:lang w:bidi="he-IL"/>
              </w:rPr>
            </w:pPr>
            <w:r>
              <w:rPr>
                <w:rFonts w:cs="David"/>
                <w:szCs w:val="32"/>
                <w:lang w:bidi="he-IL"/>
              </w:rPr>
              <w:t>Blessings of enjoyment</w:t>
            </w:r>
            <w:r w:rsidR="004C3D53">
              <w:rPr>
                <w:rFonts w:cs="David"/>
                <w:szCs w:val="32"/>
                <w:lang w:bidi="he-IL"/>
              </w:rPr>
              <w:t>;</w:t>
            </w:r>
          </w:p>
          <w:p w14:paraId="0F5B9DA4" w14:textId="77777777" w:rsidR="003708BE" w:rsidRDefault="003708BE" w:rsidP="008D185E">
            <w:pPr>
              <w:bidi/>
              <w:spacing w:line="276" w:lineRule="auto"/>
              <w:ind w:left="72"/>
              <w:rPr>
                <w:rFonts w:ascii="David" w:hAnsi="David" w:cs="David"/>
                <w:szCs w:val="32"/>
                <w:lang w:bidi="he-IL"/>
              </w:rPr>
            </w:pPr>
            <w:r>
              <w:rPr>
                <w:rFonts w:ascii="David" w:hAnsi="David" w:cs="David"/>
                <w:szCs w:val="32"/>
                <w:rtl/>
                <w:lang w:bidi="he-IL"/>
              </w:rPr>
              <w:t>בְּרָכוֹת שֶׁל תּוֹדָה</w:t>
            </w:r>
          </w:p>
          <w:p w14:paraId="48BB50A7" w14:textId="77777777" w:rsidR="003708BE" w:rsidRPr="009B5D9A" w:rsidRDefault="003708BE" w:rsidP="008D185E">
            <w:pPr>
              <w:spacing w:line="276" w:lineRule="auto"/>
              <w:ind w:left="72"/>
              <w:rPr>
                <w:rFonts w:cs="David"/>
                <w:szCs w:val="32"/>
                <w:lang w:bidi="he-IL"/>
              </w:rPr>
            </w:pPr>
            <w:r>
              <w:rPr>
                <w:rFonts w:cs="David"/>
                <w:szCs w:val="32"/>
                <w:lang w:bidi="he-IL"/>
              </w:rPr>
              <w:t>Blessings of thanks</w:t>
            </w:r>
            <w:r w:rsidR="004C3D53">
              <w:rPr>
                <w:rFonts w:cs="David"/>
                <w:szCs w:val="32"/>
                <w:lang w:bidi="he-IL"/>
              </w:rPr>
              <w:t>;</w:t>
            </w:r>
          </w:p>
          <w:p w14:paraId="5511F9B9" w14:textId="77777777" w:rsidR="003708BE" w:rsidRDefault="003708BE" w:rsidP="008D185E">
            <w:pPr>
              <w:bidi/>
              <w:spacing w:line="276" w:lineRule="auto"/>
              <w:ind w:left="72"/>
              <w:rPr>
                <w:rFonts w:ascii="David" w:hAnsi="David" w:cs="David"/>
                <w:szCs w:val="32"/>
                <w:lang w:bidi="he-IL"/>
              </w:rPr>
            </w:pPr>
            <w:r>
              <w:rPr>
                <w:rFonts w:ascii="David" w:hAnsi="David" w:cs="David"/>
                <w:szCs w:val="32"/>
                <w:rtl/>
                <w:lang w:bidi="he-IL"/>
              </w:rPr>
              <w:t>בְּרָכוֹת שֶׁל מִצְוָה</w:t>
            </w:r>
          </w:p>
          <w:p w14:paraId="2DA60CFE" w14:textId="77777777" w:rsidR="003708BE" w:rsidRPr="009B5D9A" w:rsidRDefault="003708BE" w:rsidP="008D185E">
            <w:pPr>
              <w:spacing w:line="276" w:lineRule="auto"/>
              <w:ind w:left="72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szCs w:val="32"/>
                <w:lang w:bidi="he-IL"/>
              </w:rPr>
              <w:t>Blessings of Mitzvah</w:t>
            </w:r>
          </w:p>
        </w:tc>
        <w:tc>
          <w:tcPr>
            <w:tcW w:w="2340" w:type="dxa"/>
          </w:tcPr>
          <w:p w14:paraId="564D3D7F" w14:textId="77777777" w:rsidR="003708BE" w:rsidRDefault="003708BE" w:rsidP="008D185E">
            <w:pPr>
              <w:pStyle w:val="Body"/>
              <w:numPr>
                <w:ilvl w:val="0"/>
                <w:numId w:val="1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“100 Blessings” by Emily Aronoff Teck (“Miss Emily”)</w:t>
            </w:r>
          </w:p>
          <w:p w14:paraId="6C3D0714" w14:textId="77777777" w:rsidR="003708BE" w:rsidRDefault="003708BE" w:rsidP="008D185E">
            <w:pPr>
              <w:pStyle w:val="Body"/>
              <w:numPr>
                <w:ilvl w:val="0"/>
                <w:numId w:val="1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“Shehecheyanu” by Svika Pick</w:t>
            </w:r>
          </w:p>
          <w:p w14:paraId="7C457137" w14:textId="77777777" w:rsidR="003708BE" w:rsidRDefault="003708BE" w:rsidP="008D185E">
            <w:pPr>
              <w:pStyle w:val="Body"/>
              <w:numPr>
                <w:ilvl w:val="0"/>
                <w:numId w:val="1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“Shekacha Lo B’olamo” by Alan Goodis</w:t>
            </w:r>
          </w:p>
          <w:p w14:paraId="0F153B00" w14:textId="77777777" w:rsidR="003708BE" w:rsidRPr="003E3179" w:rsidRDefault="003708BE" w:rsidP="008D185E">
            <w:pPr>
              <w:pStyle w:val="Body"/>
              <w:numPr>
                <w:ilvl w:val="0"/>
                <w:numId w:val="1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“Around the Shabbos Table” by Eliana Light</w:t>
            </w:r>
          </w:p>
        </w:tc>
        <w:tc>
          <w:tcPr>
            <w:tcW w:w="2160" w:type="dxa"/>
          </w:tcPr>
          <w:p w14:paraId="3C8537C2" w14:textId="77777777" w:rsidR="003708BE" w:rsidRPr="00373ABF" w:rsidRDefault="003708BE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How</w:t>
            </w:r>
            <w:r w:rsidRPr="00724E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repetition of words or a nigun  </w:t>
            </w:r>
            <w:r>
              <w:rPr>
                <w:rFonts w:ascii="Arial" w:hAnsi="Arial" w:cs="Arial"/>
              </w:rPr>
              <w:t xml:space="preserve">̶  </w:t>
            </w:r>
            <w:r>
              <w:rPr>
                <w:rFonts w:cs="Arial"/>
              </w:rPr>
              <w:t xml:space="preserve">a wordless melody   </w:t>
            </w:r>
            <w:r>
              <w:rPr>
                <w:rFonts w:ascii="Arial" w:hAnsi="Arial" w:cs="Arial"/>
              </w:rPr>
              <w:t xml:space="preserve">̶ </w:t>
            </w:r>
            <w:r w:rsidRPr="00724E4F">
              <w:rPr>
                <w:rFonts w:cs="Arial"/>
              </w:rPr>
              <w:t xml:space="preserve"> can change our feelings about prayer</w:t>
            </w:r>
          </w:p>
        </w:tc>
        <w:tc>
          <w:tcPr>
            <w:tcW w:w="2160" w:type="dxa"/>
          </w:tcPr>
          <w:p w14:paraId="5DB8CF43" w14:textId="77777777" w:rsidR="003708BE" w:rsidRDefault="003708BE" w:rsidP="008D185E">
            <w:pPr>
              <w:widowControl w:val="0"/>
              <w:spacing w:line="276" w:lineRule="auto"/>
            </w:pPr>
            <w:r>
              <w:t xml:space="preserve">Video about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שֶׁהֶחֱיָנוּ</w:t>
            </w:r>
          </w:p>
        </w:tc>
        <w:tc>
          <w:tcPr>
            <w:tcW w:w="2424" w:type="dxa"/>
          </w:tcPr>
          <w:p w14:paraId="15F4299D" w14:textId="77777777" w:rsidR="003708BE" w:rsidRPr="004C3D53" w:rsidRDefault="003708BE" w:rsidP="008D185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02" w:hanging="270"/>
              <w:rPr>
                <w:rFonts w:cs="David"/>
                <w:color w:val="000000"/>
                <w:lang w:bidi="he-IL"/>
              </w:rPr>
            </w:pPr>
            <w:r w:rsidRPr="004C3D53">
              <w:rPr>
                <w:rFonts w:cs="David"/>
                <w:color w:val="000000"/>
                <w:sz w:val="24"/>
                <w:szCs w:val="32"/>
                <w:lang w:bidi="he-IL"/>
              </w:rPr>
              <w:t>The</w:t>
            </w:r>
            <w:r w:rsidRPr="004C3D53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4C3D5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שֶׁהֶחֱיָנוּ</w:t>
            </w:r>
            <w:r w:rsidRPr="004C3D53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4C3D53">
              <w:rPr>
                <w:rFonts w:cs="David"/>
                <w:color w:val="000000"/>
                <w:lang w:bidi="he-IL"/>
              </w:rPr>
              <w:t>and holiday blessings</w:t>
            </w:r>
          </w:p>
          <w:p w14:paraId="52ED3191" w14:textId="7628A392" w:rsidR="003708BE" w:rsidRPr="007D651F" w:rsidRDefault="004C3D53" w:rsidP="008D185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02" w:hanging="270"/>
            </w:pPr>
            <w:r>
              <w:t>T</w:t>
            </w:r>
            <w:r w:rsidR="003708BE">
              <w:t xml:space="preserve">radition to recite 100 </w:t>
            </w:r>
            <w:r w:rsidR="003708BE" w:rsidRPr="004C3D5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בְּרָכוֹת</w:t>
            </w:r>
            <w:r w:rsidR="003708BE" w:rsidRPr="004C3D53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="00C35536">
              <w:rPr>
                <w:rFonts w:cs="David"/>
                <w:color w:val="000000"/>
                <w:lang w:bidi="he-IL"/>
              </w:rPr>
              <w:t>daily</w:t>
            </w:r>
          </w:p>
          <w:p w14:paraId="70937717" w14:textId="043C38BE" w:rsidR="003708BE" w:rsidRPr="004C3D53" w:rsidRDefault="003708BE" w:rsidP="008D185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02" w:hanging="270"/>
              <w:rPr>
                <w:rFonts w:cs="David"/>
                <w:color w:val="000000"/>
                <w:lang w:bidi="he-IL"/>
              </w:rPr>
            </w:pPr>
            <w:r w:rsidRPr="004C3D53">
              <w:rPr>
                <w:rFonts w:cs="David"/>
                <w:color w:val="000000"/>
                <w:lang w:bidi="he-IL"/>
              </w:rPr>
              <w:t>There are 2 blessing formulas: a 6-word formula for everyday blessings and a 10-word f</w:t>
            </w:r>
            <w:r w:rsidR="00C35536">
              <w:rPr>
                <w:rFonts w:cs="David"/>
                <w:color w:val="000000"/>
                <w:lang w:bidi="he-IL"/>
              </w:rPr>
              <w:t>ormula for blessings of Mitzvah</w:t>
            </w:r>
          </w:p>
          <w:p w14:paraId="644CB161" w14:textId="77777777" w:rsidR="003708BE" w:rsidRPr="007D651F" w:rsidRDefault="003708BE" w:rsidP="008D185E">
            <w:pPr>
              <w:spacing w:line="276" w:lineRule="auto"/>
              <w:rPr>
                <w:rFonts w:cs="Arial"/>
              </w:rPr>
            </w:pPr>
          </w:p>
        </w:tc>
      </w:tr>
      <w:tr w:rsidR="004339EF" w14:paraId="6C3148C0" w14:textId="77777777" w:rsidTr="00F926D2">
        <w:trPr>
          <w:cantSplit/>
        </w:trPr>
        <w:tc>
          <w:tcPr>
            <w:tcW w:w="1279" w:type="dxa"/>
          </w:tcPr>
          <w:p w14:paraId="3EFA3D9C" w14:textId="77777777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Ein Keloheinu, Adon Olam</w:t>
            </w:r>
          </w:p>
          <w:p w14:paraId="211A6A55" w14:textId="5BCE4752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4339" w:type="dxa"/>
          </w:tcPr>
          <w:p w14:paraId="31DA28FB" w14:textId="3F7E9119" w:rsidR="004534DB" w:rsidRPr="00BB32E5" w:rsidRDefault="004534DB" w:rsidP="00D14609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Arial Unicode MS" w:cstheme="minorHAnsi"/>
              </w:rPr>
            </w:pPr>
            <w:r w:rsidRPr="00BB32E5">
              <w:rPr>
                <w:rFonts w:eastAsia="Arial Unicode MS" w:cstheme="minorHAnsi"/>
              </w:rPr>
              <w:t>As an acrostic,</w:t>
            </w:r>
            <w:r w:rsidRPr="00BB32E5">
              <w:rPr>
                <w:rFonts w:ascii="PalatinoLTStd-Roman" w:hAnsi="PalatinoLTStd-Roman" w:cs="PalatinoLTStd-Roman"/>
                <w:sz w:val="23"/>
                <w:szCs w:val="23"/>
              </w:rPr>
              <w:t xml:space="preserve"> </w:t>
            </w:r>
            <w:r w:rsidRPr="00BB32E5">
              <w:rPr>
                <w:rFonts w:eastAsia="Times New Roman" w:cs="David"/>
                <w:szCs w:val="32"/>
                <w:rtl/>
                <w:lang w:eastAsia="he-IL" w:bidi="he-IL"/>
              </w:rPr>
              <w:t>אֵין כֵּאלֹהֵינוּ</w:t>
            </w:r>
            <w:r w:rsidR="00D1626F" w:rsidRPr="00BB32E5">
              <w:rPr>
                <w:rFonts w:ascii="AURASHebrew" w:hAnsi="PalatinoLTStd-Roman" w:cs="AURASHebrew"/>
                <w:sz w:val="30"/>
                <w:szCs w:val="30"/>
                <w:lang w:bidi="he-IL"/>
              </w:rPr>
              <w:t xml:space="preserve"> </w:t>
            </w:r>
            <w:r w:rsidR="00D93E99" w:rsidRPr="00BB32E5">
              <w:rPr>
                <w:rFonts w:eastAsia="Arial Unicode MS" w:cstheme="minorHAnsi"/>
              </w:rPr>
              <w:t>contains a hidden word—</w:t>
            </w:r>
            <w:r w:rsidR="00D93E99" w:rsidRPr="00BB32E5">
              <w:rPr>
                <w:rFonts w:ascii="David" w:hAnsi="David" w:cs="David"/>
                <w:sz w:val="24"/>
                <w:szCs w:val="32"/>
                <w:rtl/>
                <w:lang w:bidi="he-IL"/>
              </w:rPr>
              <w:t>אָמֵן</w:t>
            </w:r>
            <w:r w:rsidR="00D93E99" w:rsidRPr="00BB32E5">
              <w:rPr>
                <w:rFonts w:ascii="Times New Roman" w:hAnsi="Times New Roman"/>
                <w:sz w:val="24"/>
                <w:szCs w:val="24"/>
              </w:rPr>
              <w:t>—</w:t>
            </w:r>
            <w:r w:rsidRPr="00BB32E5">
              <w:rPr>
                <w:rFonts w:eastAsia="Arial Unicode MS" w:cstheme="minorHAnsi"/>
              </w:rPr>
              <w:t>formed by the first letter of each of the first three phrases of the prayer. This poetic technique adds to the beauty and meaning of the prayer.</w:t>
            </w:r>
          </w:p>
          <w:p w14:paraId="6E89079C" w14:textId="655C6A3D" w:rsidR="004339EF" w:rsidRPr="00553802" w:rsidRDefault="004339EF" w:rsidP="00D14609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cstheme="minorHAnsi"/>
              </w:rPr>
            </w:pPr>
            <w:r>
              <w:rPr>
                <w:rFonts w:eastAsia="Times New Roman" w:cs="David"/>
                <w:szCs w:val="32"/>
                <w:rtl/>
                <w:lang w:eastAsia="he-IL" w:bidi="he-IL"/>
              </w:rPr>
              <w:t>אֲדוֹן עוֹלָם</w:t>
            </w:r>
            <w:r w:rsidRPr="00553802">
              <w:rPr>
                <w:rFonts w:eastAsia="Arial Unicode MS" w:cstheme="minorHAnsi"/>
              </w:rPr>
              <w:t xml:space="preserve"> portrays God first as abstract, transcendent and im</w:t>
            </w:r>
            <w:r w:rsidR="00073FAE">
              <w:rPr>
                <w:rFonts w:eastAsia="Arial Unicode MS" w:cstheme="minorHAnsi"/>
              </w:rPr>
              <w:t>personal, then as personal, imma</w:t>
            </w:r>
            <w:r w:rsidRPr="00553802">
              <w:rPr>
                <w:rFonts w:eastAsia="Arial Unicode MS" w:cstheme="minorHAnsi"/>
              </w:rPr>
              <w:t xml:space="preserve">nent, and concrete. </w:t>
            </w:r>
          </w:p>
          <w:p w14:paraId="19F5D03A" w14:textId="77777777" w:rsidR="004339EF" w:rsidRPr="003D36CB" w:rsidRDefault="004339EF" w:rsidP="008D185E">
            <w:pPr>
              <w:pStyle w:val="ListParagraph"/>
              <w:numPr>
                <w:ilvl w:val="0"/>
                <w:numId w:val="44"/>
              </w:numPr>
              <w:spacing w:line="276" w:lineRule="auto"/>
            </w:pPr>
            <w:r w:rsidRPr="003066B5">
              <w:rPr>
                <w:rFonts w:eastAsia="Arial Unicode MS" w:cstheme="minorHAnsi"/>
              </w:rPr>
              <w:t>Our beliefs, ideas about and relationship to God will likely change over the course of our lives.</w:t>
            </w:r>
          </w:p>
        </w:tc>
        <w:tc>
          <w:tcPr>
            <w:tcW w:w="3060" w:type="dxa"/>
          </w:tcPr>
          <w:p w14:paraId="064211EC" w14:textId="77777777" w:rsidR="004339EF" w:rsidRDefault="004339EF" w:rsidP="008D18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 xml:space="preserve">Key words: </w:t>
            </w:r>
          </w:p>
          <w:p w14:paraId="2FB63DD6" w14:textId="77777777" w:rsidR="004339EF" w:rsidRDefault="004339EF" w:rsidP="008D185E">
            <w:pPr>
              <w:bidi/>
              <w:spacing w:line="276" w:lineRule="auto"/>
              <w:ind w:left="348"/>
            </w:pP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אֵין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כּ-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כ-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אֱלֹהֵינוּ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אֲדוֹנֵינוּ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מַלְכֵּנוּ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מוֹשִׁיעֵנוּ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מִי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נוֹדֶה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ל-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בָּרוּךְ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אַתָּה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אֲדוֹן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עוֹלָם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וְ-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לִי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יְיָ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לֹא</w:t>
            </w:r>
            <w:r w:rsidRPr="002E03F0"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 w:rsidRPr="002E03F0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אִירָא</w:t>
            </w:r>
          </w:p>
          <w:p w14:paraId="7D6F0FEF" w14:textId="77777777" w:rsidR="004339EF" w:rsidRDefault="004339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 xml:space="preserve">Root letters: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מלכ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ברכ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 </w:t>
            </w:r>
          </w:p>
          <w:p w14:paraId="28C331D2" w14:textId="77777777" w:rsidR="004339EF" w:rsidRDefault="004339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>Modern Hebrew:</w:t>
            </w:r>
          </w:p>
          <w:p w14:paraId="635B11A4" w14:textId="77777777" w:rsidR="004339EF" w:rsidRDefault="004339E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tl/>
              </w:rPr>
            </w:pPr>
            <w:r>
              <w:rPr>
                <w:rFonts w:ascii="Arial" w:eastAsia="Times New Roman" w:hAnsi="Arial" w:cs="David"/>
                <w:color w:val="000000"/>
                <w:szCs w:val="32"/>
                <w:rtl/>
                <w:lang w:eastAsia="he-IL" w:bidi="he-IL"/>
              </w:rPr>
              <w:t>הוּא</w:t>
            </w:r>
            <w:r>
              <w:rPr>
                <w:rFonts w:ascii="Arial" w:eastAsia="Times New Roman" w:hAnsi="Arial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אַתְּ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יֵשׁ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לִי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לְךָ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לָךְ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פִּיצָה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הַמְבּוּרְגֶּר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>,</w:t>
            </w:r>
            <w:r>
              <w:rPr>
                <w:rFonts w:eastAsia="Times New Roman" w:cs="David"/>
                <w:color w:val="000000"/>
                <w:szCs w:val="32"/>
                <w:rtl/>
                <w:lang w:eastAsia="he-IL" w:bidi="he-IL"/>
              </w:rPr>
              <w:t xml:space="preserve"> טֶלֶפוֹן</w:t>
            </w:r>
            <w:r>
              <w:rPr>
                <w:rFonts w:eastAsia="Times New Roman" w:cs="David" w:hint="cs"/>
                <w:color w:val="000000"/>
                <w:szCs w:val="32"/>
                <w:rtl/>
                <w:lang w:eastAsia="he-IL" w:bidi="he-IL"/>
              </w:rPr>
              <w:t>,</w:t>
            </w:r>
            <w:r>
              <w:rPr>
                <w:rFonts w:ascii="David" w:hAnsi="David" w:cs="David" w:hint="cs"/>
                <w:color w:val="000000"/>
                <w:szCs w:val="32"/>
                <w:rtl/>
                <w:lang w:bidi="he-IL"/>
              </w:rPr>
              <w:t xml:space="preserve"> </w:t>
            </w:r>
            <w:r>
              <w:rPr>
                <w:rFonts w:eastAsia="Times New Roman" w:cs="David"/>
                <w:color w:val="000000"/>
                <w:szCs w:val="32"/>
                <w:rtl/>
                <w:lang w:eastAsia="he-IL" w:bidi="he-IL"/>
              </w:rPr>
              <w:t>-</w:t>
            </w:r>
            <w:r>
              <w:rPr>
                <w:rFonts w:eastAsia="Times New Roman" w:cs="David"/>
                <w:color w:val="000000"/>
                <w:szCs w:val="32"/>
                <w:rtl/>
                <w:cs/>
                <w:lang w:eastAsia="he-IL" w:bidi="he-IL"/>
              </w:rPr>
              <w:t>ִ</w:t>
            </w:r>
            <w:r>
              <w:rPr>
                <w:rFonts w:eastAsia="Times New Roman" w:cs="David"/>
                <w:color w:val="000000"/>
                <w:szCs w:val="32"/>
                <w:rtl/>
                <w:lang w:eastAsia="he-IL" w:bidi="he-IL"/>
              </w:rPr>
              <w:t>י</w:t>
            </w:r>
            <w:r>
              <w:rPr>
                <w:rFonts w:eastAsia="Times New Roman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eastAsia="Times New Roman" w:cs="David"/>
                <w:color w:val="000000"/>
                <w:szCs w:val="32"/>
                <w:rtl/>
                <w:lang w:eastAsia="he-IL" w:bidi="he-IL"/>
              </w:rPr>
              <w:t>אֵל</w:t>
            </w:r>
            <w:r>
              <w:rPr>
                <w:rFonts w:eastAsia="Times New Roman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eastAsia="Times New Roman" w:cs="David"/>
                <w:color w:val="000000"/>
                <w:szCs w:val="32"/>
                <w:rtl/>
                <w:lang w:eastAsia="he-IL" w:bidi="he-IL"/>
              </w:rPr>
              <w:t>כּוֹס</w:t>
            </w:r>
            <w:r>
              <w:rPr>
                <w:rFonts w:eastAsia="Times New Roman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eastAsia="Times New Roman" w:cs="David"/>
                <w:color w:val="000000"/>
                <w:szCs w:val="32"/>
                <w:rtl/>
                <w:lang w:eastAsia="he-IL" w:bidi="he-IL"/>
              </w:rPr>
              <w:t>מֶלֶךְ</w:t>
            </w:r>
            <w:r>
              <w:rPr>
                <w:rFonts w:cs="Times New Roman"/>
                <w:lang w:eastAsia="he-IL" w:bidi="he-IL"/>
              </w:rPr>
              <w:t xml:space="preserve"> </w:t>
            </w:r>
          </w:p>
        </w:tc>
        <w:tc>
          <w:tcPr>
            <w:tcW w:w="1620" w:type="dxa"/>
          </w:tcPr>
          <w:p w14:paraId="37C09DF1" w14:textId="77777777" w:rsidR="004339EF" w:rsidRDefault="004339EF" w:rsidP="008D185E">
            <w:pPr>
              <w:spacing w:line="276" w:lineRule="auto"/>
              <w:rPr>
                <w:rFonts w:ascii="David" w:eastAsia="Times New Roman" w:hAnsi="David" w:cs="David"/>
                <w:color w:val="000000"/>
                <w:szCs w:val="32"/>
                <w:lang w:eastAsia="he-IL" w:bidi="he-IL"/>
              </w:rPr>
            </w:pP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הִדּוּר מִצְוָה</w:t>
            </w:r>
          </w:p>
          <w:p w14:paraId="7377E676" w14:textId="77777777" w:rsidR="004339EF" w:rsidRPr="00912239" w:rsidRDefault="004339EF" w:rsidP="008D185E">
            <w:pPr>
              <w:spacing w:line="276" w:lineRule="auto"/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</w:pPr>
            <w:r w:rsidRPr="00624D6B">
              <w:rPr>
                <w:rFonts w:cstheme="minorHAnsi"/>
                <w:color w:val="000000"/>
                <w:lang w:bidi="he-IL"/>
              </w:rPr>
              <w:t>–</w:t>
            </w:r>
            <w:r>
              <w:rPr>
                <w:rFonts w:cstheme="minorHAnsi"/>
                <w:color w:val="000000"/>
                <w:lang w:bidi="he-IL"/>
              </w:rPr>
              <w:t>Beautifying the mitzvah</w:t>
            </w:r>
          </w:p>
        </w:tc>
        <w:tc>
          <w:tcPr>
            <w:tcW w:w="2340" w:type="dxa"/>
          </w:tcPr>
          <w:p w14:paraId="59D13ABF" w14:textId="77777777" w:rsidR="004339EF" w:rsidRPr="00D961A5" w:rsidRDefault="004339EF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</w:rPr>
            </w:pPr>
            <w:r>
              <w:rPr>
                <w:rFonts w:eastAsia="Times New Roman" w:cs="David"/>
                <w:szCs w:val="32"/>
                <w:rtl/>
                <w:lang w:eastAsia="he-IL" w:bidi="he-IL"/>
              </w:rPr>
              <w:t>אֵין כֵּאלֹהֵינוּ</w:t>
            </w:r>
            <w:r>
              <w:rPr>
                <w:rFonts w:eastAsia="Times New Roman" w:cs="David"/>
                <w:szCs w:val="32"/>
                <w:lang w:eastAsia="he-IL" w:bidi="he-IL"/>
              </w:rPr>
              <w:t xml:space="preserve"> </w:t>
            </w:r>
            <w:r w:rsidRPr="00D961A5">
              <w:rPr>
                <w:rFonts w:asciiTheme="minorHAnsi" w:eastAsia="Times New Roman" w:hAnsiTheme="minorHAnsi" w:cstheme="minorHAnsi"/>
                <w:szCs w:val="32"/>
                <w:lang w:eastAsia="he-IL" w:bidi="he-IL"/>
              </w:rPr>
              <w:t xml:space="preserve">sung by </w:t>
            </w:r>
            <w:r w:rsidRPr="00D961A5">
              <w:rPr>
                <w:rFonts w:asciiTheme="minorHAnsi" w:eastAsia="Times New Roman" w:hAnsiTheme="minorHAnsi" w:cstheme="minorHAnsi"/>
              </w:rPr>
              <w:t>Cantor Azi Schwartz</w:t>
            </w:r>
          </w:p>
          <w:p w14:paraId="28EE82B9" w14:textId="02686E8F" w:rsidR="004339EF" w:rsidRPr="005D2B4E" w:rsidRDefault="0013271A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</w:rPr>
            </w:pPr>
            <w:r w:rsidRPr="0013271A">
              <w:rPr>
                <w:rFonts w:asciiTheme="minorHAnsi" w:eastAsia="Times New Roman" w:hAnsiTheme="minorHAnsi" w:cstheme="minorHAnsi"/>
                <w:szCs w:val="32"/>
                <w:lang w:eastAsia="he-IL" w:bidi="he-IL"/>
              </w:rPr>
              <w:t>“Adon Olam”</w:t>
            </w:r>
            <w:r>
              <w:rPr>
                <w:rFonts w:eastAsia="Times New Roman" w:cs="David"/>
                <w:szCs w:val="32"/>
                <w:lang w:eastAsia="he-IL" w:bidi="he-IL"/>
              </w:rPr>
              <w:t xml:space="preserve"> </w:t>
            </w:r>
            <w:r w:rsidR="004339EF" w:rsidRPr="00803673">
              <w:rPr>
                <w:rFonts w:asciiTheme="minorHAnsi" w:eastAsia="Times New Roman" w:hAnsiTheme="minorHAnsi" w:cstheme="minorHAnsi"/>
                <w:szCs w:val="32"/>
                <w:lang w:eastAsia="he-IL" w:bidi="he-IL"/>
              </w:rPr>
              <w:t xml:space="preserve">by </w:t>
            </w:r>
            <w:r w:rsidR="004339EF" w:rsidRPr="00803673">
              <w:rPr>
                <w:rFonts w:asciiTheme="minorHAnsi" w:eastAsia="Times New Roman" w:hAnsiTheme="minorHAnsi" w:cstheme="minorHAnsi"/>
              </w:rPr>
              <w:t>Samantha Trattner</w:t>
            </w:r>
          </w:p>
          <w:p w14:paraId="4AC79138" w14:textId="4783672E" w:rsidR="005D2B4E" w:rsidRPr="005D2B4E" w:rsidRDefault="005D2B4E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theme="minorHAnsi"/>
              </w:rPr>
              <w:t>“Adon Olam” by Saul Kaye</w:t>
            </w:r>
          </w:p>
        </w:tc>
        <w:tc>
          <w:tcPr>
            <w:tcW w:w="2160" w:type="dxa"/>
          </w:tcPr>
          <w:p w14:paraId="651AF765" w14:textId="77777777" w:rsidR="004339EF" w:rsidRDefault="004339EF" w:rsidP="008D185E">
            <w:pPr>
              <w:spacing w:line="276" w:lineRule="auto"/>
              <w:ind w:left="144" w:hanging="144"/>
              <w:rPr>
                <w:rFonts w:cstheme="minorHAnsi"/>
                <w:lang w:eastAsia="he-IL" w:bidi="he-IL"/>
              </w:rPr>
            </w:pPr>
            <w:r w:rsidRPr="00664EC0">
              <w:rPr>
                <w:rFonts w:cstheme="minorHAnsi"/>
                <w:color w:val="000000" w:themeColor="text1"/>
                <w:shd w:val="clear" w:color="auto" w:fill="FFFFFF"/>
              </w:rPr>
              <w:t>Ways music (</w:t>
            </w:r>
            <w:r>
              <w:rPr>
                <w:rFonts w:cstheme="minorHAnsi"/>
                <w:lang w:eastAsia="he-IL" w:bidi="he-IL"/>
              </w:rPr>
              <w:t>rhythm</w:t>
            </w:r>
            <w:r w:rsidRPr="00664EC0">
              <w:rPr>
                <w:rFonts w:cstheme="minorHAnsi"/>
                <w:lang w:eastAsia="he-IL" w:bidi="he-IL"/>
              </w:rPr>
              <w:t>, instruments, volume, etc.) make</w:t>
            </w:r>
            <w:r>
              <w:rPr>
                <w:rFonts w:cstheme="minorHAnsi"/>
                <w:lang w:eastAsia="he-IL" w:bidi="he-IL"/>
              </w:rPr>
              <w:t>s</w:t>
            </w:r>
            <w:r w:rsidRPr="00664EC0">
              <w:rPr>
                <w:rFonts w:cstheme="minorHAnsi"/>
                <w:lang w:eastAsia="he-IL" w:bidi="he-IL"/>
              </w:rPr>
              <w:t xml:space="preserve"> us feel</w:t>
            </w:r>
          </w:p>
          <w:p w14:paraId="5691C6AA" w14:textId="77777777" w:rsidR="004339EF" w:rsidRPr="007E404B" w:rsidRDefault="004339EF" w:rsidP="008D185E">
            <w:pPr>
              <w:spacing w:line="276" w:lineRule="auto"/>
              <w:ind w:left="144" w:hanging="144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lang w:eastAsia="he-IL" w:bidi="he-IL"/>
              </w:rPr>
              <w:t xml:space="preserve">How </w:t>
            </w:r>
            <w:r>
              <w:rPr>
                <w:rFonts w:eastAsia="Times New Roman" w:cs="David"/>
                <w:szCs w:val="32"/>
                <w:rtl/>
                <w:lang w:eastAsia="he-IL" w:bidi="he-IL"/>
              </w:rPr>
              <w:t>אֲדוֹן עוֹלָם</w:t>
            </w:r>
            <w:r>
              <w:rPr>
                <w:rFonts w:eastAsia="Times New Roman" w:cstheme="minorHAnsi"/>
                <w:lang w:eastAsia="he-IL" w:bidi="he-IL"/>
              </w:rPr>
              <w:t xml:space="preserve"> combines rhythm and rhyme</w:t>
            </w:r>
          </w:p>
        </w:tc>
        <w:tc>
          <w:tcPr>
            <w:tcW w:w="2160" w:type="dxa"/>
          </w:tcPr>
          <w:p w14:paraId="6C006EC0" w14:textId="280EE39D" w:rsidR="009B1282" w:rsidRPr="009B1282" w:rsidRDefault="009B1282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Video a</w:t>
            </w:r>
            <w:r w:rsidRPr="009B1282">
              <w:rPr>
                <w:rFonts w:asciiTheme="minorHAnsi" w:eastAsia="Times New Roman" w:hAnsiTheme="minorHAnsi" w:cs="Times New Roman"/>
              </w:rPr>
              <w:t>bout</w:t>
            </w:r>
            <w:r w:rsidRPr="009B1282">
              <w:rPr>
                <w:rFonts w:eastAsia="Times New Roman" w:cs="David"/>
                <w:szCs w:val="32"/>
                <w:rtl/>
                <w:lang w:eastAsia="he-IL" w:bidi="he-IL"/>
              </w:rPr>
              <w:t>הִדּוּר מִצְוָה</w:t>
            </w:r>
            <w:r w:rsidRPr="009B1282">
              <w:rPr>
                <w:rFonts w:asciiTheme="minorHAnsi" w:eastAsia="Times New Roman" w:hAnsiTheme="minorHAnsi" w:cs="Times New Roman"/>
              </w:rPr>
              <w:t>, beautifying a mitzvah</w:t>
            </w:r>
          </w:p>
          <w:p w14:paraId="67A5B548" w14:textId="77777777" w:rsidR="009B1282" w:rsidRPr="009B1282" w:rsidRDefault="009B1282" w:rsidP="00E71CD9">
            <w:pPr>
              <w:pStyle w:val="Body"/>
              <w:numPr>
                <w:ilvl w:val="0"/>
                <w:numId w:val="25"/>
              </w:numPr>
              <w:ind w:left="325" w:right="-120"/>
              <w:rPr>
                <w:rFonts w:asciiTheme="minorHAnsi" w:eastAsia="Times New Roman" w:hAnsiTheme="minorHAnsi" w:cs="Times New Roman"/>
              </w:rPr>
            </w:pPr>
            <w:r w:rsidRPr="009B1282">
              <w:rPr>
                <w:rFonts w:asciiTheme="minorHAnsi" w:eastAsia="Times New Roman" w:hAnsiTheme="minorHAnsi" w:cs="Times New Roman"/>
              </w:rPr>
              <w:t>Video about different interpretations of God—transcendent and personal</w:t>
            </w:r>
          </w:p>
          <w:p w14:paraId="317F53F5" w14:textId="0726895B" w:rsidR="004339EF" w:rsidRPr="009B1282" w:rsidRDefault="009B1282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</w:rPr>
            </w:pPr>
            <w:r w:rsidRPr="009B1282">
              <w:rPr>
                <w:rFonts w:asciiTheme="minorHAnsi" w:eastAsia="Times New Roman" w:hAnsiTheme="minorHAnsi" w:cs="Times New Roman"/>
              </w:rPr>
              <w:t xml:space="preserve">Videos of Noah Aronson teaching </w:t>
            </w:r>
            <w:r w:rsidRPr="009B1282">
              <w:rPr>
                <w:rFonts w:eastAsia="Times New Roman" w:cs="David"/>
                <w:szCs w:val="32"/>
                <w:rtl/>
                <w:lang w:eastAsia="he-IL" w:bidi="he-IL"/>
              </w:rPr>
              <w:t>אֵין כֵּאלֹהֵינוּ</w:t>
            </w:r>
            <w:r w:rsidRPr="009B1282">
              <w:rPr>
                <w:rFonts w:eastAsia="Times New Roman" w:cs="David"/>
                <w:szCs w:val="32"/>
                <w:lang w:eastAsia="he-IL" w:bidi="he-IL"/>
              </w:rPr>
              <w:t xml:space="preserve"> </w:t>
            </w:r>
            <w:r w:rsidRPr="009B1282">
              <w:rPr>
                <w:rFonts w:asciiTheme="minorHAnsi" w:eastAsia="Times New Roman" w:hAnsiTheme="minorHAnsi" w:cs="Times New Roman"/>
              </w:rPr>
              <w:t xml:space="preserve">and </w:t>
            </w:r>
            <w:r w:rsidRPr="009B1282">
              <w:rPr>
                <w:rFonts w:eastAsia="Times New Roman" w:cs="David"/>
                <w:szCs w:val="32"/>
                <w:rtl/>
                <w:lang w:eastAsia="he-IL" w:bidi="he-IL"/>
              </w:rPr>
              <w:t>אֲדוֹן עוֹלָם</w:t>
            </w:r>
            <w:r>
              <w:rPr>
                <w:rFonts w:asciiTheme="minorHAnsi" w:eastAsia="Times New Roman" w:hAnsiTheme="minorHAnsi" w:cs="Times New Roman"/>
              </w:rPr>
              <w:t xml:space="preserve"> melodies</w:t>
            </w:r>
          </w:p>
        </w:tc>
        <w:tc>
          <w:tcPr>
            <w:tcW w:w="2424" w:type="dxa"/>
          </w:tcPr>
          <w:p w14:paraId="7CC49C91" w14:textId="267690F3" w:rsidR="004339EF" w:rsidRDefault="004339EF" w:rsidP="008D185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91"/>
              <w:rPr>
                <w:rFonts w:cs="Arial"/>
              </w:rPr>
            </w:pPr>
            <w:r>
              <w:rPr>
                <w:rFonts w:cs="Arial"/>
              </w:rPr>
              <w:t>We recognize God as: Go</w:t>
            </w:r>
            <w:r w:rsidR="00C35536">
              <w:rPr>
                <w:rFonts w:cs="Arial"/>
              </w:rPr>
              <w:t>d, Sovereign, Ruler, and Savior</w:t>
            </w:r>
          </w:p>
          <w:p w14:paraId="1DB75A38" w14:textId="77777777" w:rsidR="004339EF" w:rsidRPr="007E404B" w:rsidRDefault="004339EF" w:rsidP="00E71CD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91" w:right="-29"/>
              <w:rPr>
                <w:rFonts w:cs="Arial"/>
              </w:rPr>
            </w:pPr>
            <w:r>
              <w:rPr>
                <w:rFonts w:cs="Times New Roman"/>
                <w:lang w:eastAsia="he-IL" w:bidi="he-IL"/>
              </w:rPr>
              <w:t xml:space="preserve">Some </w:t>
            </w:r>
            <w:r w:rsidRPr="007E404B">
              <w:rPr>
                <w:rFonts w:cs="Times New Roman"/>
                <w:lang w:eastAsia="he-IL" w:bidi="he-IL"/>
              </w:rPr>
              <w:t>congregations add a line in</w:t>
            </w:r>
          </w:p>
          <w:p w14:paraId="781D1B74" w14:textId="77777777" w:rsidR="004339EF" w:rsidRDefault="004339EF" w:rsidP="008D185E">
            <w:pPr>
              <w:pStyle w:val="ListParagraph"/>
              <w:spacing w:line="276" w:lineRule="auto"/>
              <w:ind w:left="342"/>
              <w:rPr>
                <w:rFonts w:cs="Times New Roman"/>
                <w:lang w:eastAsia="he-IL" w:bidi="he-IL"/>
              </w:rPr>
            </w:pPr>
            <w:r>
              <w:rPr>
                <w:rFonts w:eastAsia="Times New Roman" w:cs="David"/>
                <w:szCs w:val="32"/>
                <w:rtl/>
                <w:lang w:eastAsia="he-IL" w:bidi="he-IL"/>
              </w:rPr>
              <w:t>אֵין כֵּאלֹהֵינוּ</w:t>
            </w:r>
            <w:r w:rsidRPr="00E669E1">
              <w:rPr>
                <w:rFonts w:cs="Times New Roman"/>
                <w:lang w:eastAsia="he-IL" w:bidi="he-IL"/>
              </w:rPr>
              <w:t xml:space="preserve"> </w:t>
            </w:r>
            <w:r>
              <w:rPr>
                <w:rFonts w:cs="Times New Roman"/>
                <w:lang w:eastAsia="he-IL" w:bidi="he-IL"/>
              </w:rPr>
              <w:t xml:space="preserve">that </w:t>
            </w:r>
            <w:r w:rsidRPr="00E669E1">
              <w:rPr>
                <w:rFonts w:cs="Times New Roman"/>
                <w:lang w:eastAsia="he-IL" w:bidi="he-IL"/>
              </w:rPr>
              <w:t>refer</w:t>
            </w:r>
            <w:r>
              <w:rPr>
                <w:rFonts w:cs="Times New Roman"/>
                <w:lang w:eastAsia="he-IL" w:bidi="he-IL"/>
              </w:rPr>
              <w:t>s</w:t>
            </w:r>
            <w:r w:rsidRPr="00E669E1">
              <w:rPr>
                <w:rFonts w:cs="Times New Roman"/>
                <w:lang w:eastAsia="he-IL" w:bidi="he-IL"/>
              </w:rPr>
              <w:t xml:space="preserve"> to </w:t>
            </w:r>
            <w:r>
              <w:rPr>
                <w:rFonts w:cs="Times New Roman"/>
                <w:lang w:eastAsia="he-IL" w:bidi="he-IL"/>
              </w:rPr>
              <w:t xml:space="preserve">ancient </w:t>
            </w:r>
            <w:r w:rsidRPr="00E669E1">
              <w:rPr>
                <w:rFonts w:cs="Times New Roman"/>
                <w:lang w:eastAsia="he-IL" w:bidi="he-IL"/>
              </w:rPr>
              <w:t>sacrifice</w:t>
            </w:r>
            <w:r w:rsidR="00C35536">
              <w:rPr>
                <w:rFonts w:cs="Times New Roman"/>
                <w:lang w:eastAsia="he-IL" w:bidi="he-IL"/>
              </w:rPr>
              <w:t>s</w:t>
            </w:r>
          </w:p>
          <w:p w14:paraId="1E0CCD6B" w14:textId="4B743252" w:rsidR="005A6B8F" w:rsidRPr="005A6B8F" w:rsidRDefault="005A6B8F" w:rsidP="005A6B8F">
            <w:pPr>
              <w:pStyle w:val="ListParagraph"/>
              <w:numPr>
                <w:ilvl w:val="0"/>
                <w:numId w:val="55"/>
              </w:numPr>
              <w:spacing w:line="276" w:lineRule="auto"/>
              <w:ind w:left="360"/>
              <w:rPr>
                <w:rFonts w:cs="Arial"/>
              </w:rPr>
            </w:pPr>
            <w:r w:rsidRPr="005A6B8F">
              <w:rPr>
                <w:rFonts w:cs="Arial"/>
              </w:rPr>
              <w:t>Art: microcraphy</w:t>
            </w:r>
          </w:p>
        </w:tc>
      </w:tr>
      <w:tr w:rsidR="00117581" w14:paraId="4CE1C166" w14:textId="77777777" w:rsidTr="00F926D2">
        <w:trPr>
          <w:cantSplit/>
        </w:trPr>
        <w:tc>
          <w:tcPr>
            <w:tcW w:w="1279" w:type="dxa"/>
          </w:tcPr>
          <w:p w14:paraId="72E93D50" w14:textId="77777777" w:rsidR="00117581" w:rsidRPr="008144FA" w:rsidRDefault="008144FA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lastRenderedPageBreak/>
              <w:t>G’vurot</w:t>
            </w:r>
          </w:p>
        </w:tc>
        <w:tc>
          <w:tcPr>
            <w:tcW w:w="4339" w:type="dxa"/>
          </w:tcPr>
          <w:p w14:paraId="78E225AA" w14:textId="77777777" w:rsidR="00117581" w:rsidRPr="000742AE" w:rsidRDefault="00117581" w:rsidP="008D185E">
            <w:pPr>
              <w:pStyle w:val="Body"/>
              <w:numPr>
                <w:ilvl w:val="0"/>
                <w:numId w:val="27"/>
              </w:numPr>
              <w:ind w:left="361"/>
              <w:rPr>
                <w:rFonts w:asciiTheme="minorHAnsi" w:eastAsia="Times" w:hAnsiTheme="minorHAnsi" w:cs="Times New Roman"/>
                <w:color w:val="auto"/>
              </w:rPr>
            </w:pPr>
            <w:r w:rsidRPr="000742AE">
              <w:rPr>
                <w:rFonts w:asciiTheme="minorHAnsi" w:hAnsiTheme="minorHAnsi" w:cs="Times New Roman"/>
                <w:color w:val="auto"/>
              </w:rPr>
              <w:t>We can be God’s partners in bringing God’s powers described in</w:t>
            </w:r>
            <w:r w:rsidRPr="009944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גְּבוּרוֹת</w:t>
            </w:r>
            <w:r w:rsidRPr="009944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 w:rsidRPr="000742AE">
              <w:rPr>
                <w:rFonts w:asciiTheme="minorHAnsi" w:hAnsiTheme="minorHAnsi" w:cs="Times New Roman"/>
                <w:color w:val="auto"/>
              </w:rPr>
              <w:t xml:space="preserve">life-giving, healing, and sustaining—to the world. </w:t>
            </w:r>
          </w:p>
          <w:p w14:paraId="16CBD17D" w14:textId="77777777" w:rsidR="00117581" w:rsidRPr="000742AE" w:rsidRDefault="00117581" w:rsidP="008D185E">
            <w:pPr>
              <w:pStyle w:val="Body"/>
              <w:numPr>
                <w:ilvl w:val="0"/>
                <w:numId w:val="27"/>
              </w:numPr>
              <w:ind w:left="361"/>
              <w:rPr>
                <w:rFonts w:asciiTheme="minorHAnsi" w:eastAsia="Times" w:hAnsiTheme="minorHAnsi" w:cs="Times New Roman"/>
                <w:color w:val="auto"/>
              </w:rPr>
            </w:pPr>
            <w:r w:rsidRPr="000742AE">
              <w:rPr>
                <w:rFonts w:asciiTheme="minorHAnsi" w:hAnsiTheme="minorHAnsi" w:cs="Times New Roman"/>
                <w:color w:val="auto"/>
              </w:rPr>
              <w:t>The mitzvah of</w:t>
            </w:r>
            <w:r w:rsidRPr="009944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בִּקּוּר חוֹלִים</w:t>
            </w:r>
            <w:r w:rsidRPr="009944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742AE">
              <w:rPr>
                <w:rFonts w:asciiTheme="minorHAnsi" w:hAnsiTheme="minorHAnsi" w:cs="Times New Roman"/>
                <w:color w:val="auto"/>
              </w:rPr>
              <w:t>(visiting the sick) is one way we can be God’</w:t>
            </w:r>
            <w:r w:rsidRPr="000742AE">
              <w:rPr>
                <w:rFonts w:asciiTheme="minorHAnsi" w:hAnsiTheme="minorHAnsi" w:cs="Times New Roman"/>
                <w:color w:val="auto"/>
                <w:lang w:val="pt-PT"/>
              </w:rPr>
              <w:t xml:space="preserve">s partners. </w:t>
            </w:r>
          </w:p>
          <w:p w14:paraId="24305D16" w14:textId="77777777" w:rsidR="00117581" w:rsidRPr="003D5920" w:rsidRDefault="00117581" w:rsidP="008D185E">
            <w:pPr>
              <w:pStyle w:val="Body"/>
              <w:numPr>
                <w:ilvl w:val="0"/>
                <w:numId w:val="27"/>
              </w:numPr>
              <w:ind w:left="361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0742AE">
              <w:rPr>
                <w:rFonts w:asciiTheme="minorHAnsi" w:hAnsiTheme="minorHAnsi" w:cs="Times New Roman"/>
                <w:color w:val="auto"/>
              </w:rPr>
              <w:t>Each of us can be a hero (to ourselves, our community, and our world) by emulating God’s actions described in</w:t>
            </w:r>
            <w:r w:rsidRPr="009944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גְּבוּרוֹת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6E6FE311" w14:textId="77777777" w:rsidR="00361B5D" w:rsidRDefault="00117581" w:rsidP="008D185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48"/>
            </w:pPr>
            <w:r w:rsidRPr="001D397F">
              <w:t>Key words:</w:t>
            </w:r>
          </w:p>
          <w:p w14:paraId="5566E75B" w14:textId="77777777" w:rsidR="00117581" w:rsidRPr="001D397F" w:rsidRDefault="00117581" w:rsidP="008D185E">
            <w:pPr>
              <w:pStyle w:val="ListParagraph"/>
              <w:bidi/>
              <w:spacing w:line="276" w:lineRule="auto"/>
              <w:ind w:left="348"/>
            </w:pPr>
            <w:r w:rsidRPr="001D397F">
              <w:t xml:space="preserve">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גִּבּוּר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מְחַיֵּה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חַיִּים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בְּחֶסֶד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בְּרַחֲמִים</w:t>
            </w:r>
          </w:p>
          <w:p w14:paraId="67C6625A" w14:textId="77777777" w:rsidR="00117581" w:rsidRPr="001D397F" w:rsidRDefault="00117581" w:rsidP="008D185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48"/>
            </w:pPr>
            <w:r w:rsidRPr="001D397F">
              <w:t xml:space="preserve"> Root letters: </w:t>
            </w:r>
            <w:r w:rsidRPr="001D397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חיה</w:t>
            </w:r>
            <w:r w:rsidRPr="001D397F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1D397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רפא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</w:p>
          <w:p w14:paraId="40B7FDCC" w14:textId="77777777" w:rsidR="00361B5D" w:rsidRDefault="00117581" w:rsidP="008D185E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48"/>
            </w:pPr>
            <w:r w:rsidRPr="001D397F">
              <w:t>Modern Hebrew:</w:t>
            </w:r>
          </w:p>
          <w:p w14:paraId="6D90528C" w14:textId="77777777" w:rsidR="00117581" w:rsidRPr="00B654BB" w:rsidRDefault="00117581" w:rsidP="008D185E">
            <w:pPr>
              <w:pStyle w:val="ListParagraph"/>
              <w:bidi/>
              <w:spacing w:line="276" w:lineRule="auto"/>
              <w:ind w:left="348"/>
            </w:pPr>
            <w:r w:rsidRPr="001D397F">
              <w:t xml:space="preserve">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רוֹפֵא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Pr="001D397F">
              <w:rPr>
                <w:rFonts w:ascii="Times New Roman" w:hAnsi="Times New Roman" w:cs="Times New Roman"/>
                <w:color w:val="000000"/>
                <w:sz w:val="26"/>
                <w:szCs w:val="24"/>
                <w:lang w:bidi="he-IL"/>
              </w:rPr>
              <w:t xml:space="preserve">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רוֹפְאָה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מִרְפָּאָה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>רְפוּאָה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Pr="001D397F">
              <w:rPr>
                <w:rFonts w:ascii="Times New Roman" w:hAnsi="Times New Roman" w:cs="David"/>
                <w:color w:val="000000"/>
                <w:sz w:val="24"/>
                <w:szCs w:val="32"/>
                <w:rtl/>
                <w:lang w:bidi="he-IL"/>
              </w:rPr>
              <w:t xml:space="preserve"> שְׁלֵמָה</w:t>
            </w:r>
            <w:r w:rsidR="00361B5D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לְחַיִּים</w:t>
            </w:r>
          </w:p>
        </w:tc>
        <w:tc>
          <w:tcPr>
            <w:tcW w:w="1620" w:type="dxa"/>
          </w:tcPr>
          <w:p w14:paraId="54BBC416" w14:textId="77777777" w:rsidR="00117581" w:rsidRDefault="00117581" w:rsidP="008D185E">
            <w:pPr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בִּקּוּר חוֹלִים</w:t>
            </w: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>
              <w:rPr>
                <w:rFonts w:cs="David"/>
                <w:color w:val="000000"/>
                <w:lang w:bidi="he-IL"/>
              </w:rPr>
              <w:t>– Visiting the sick</w:t>
            </w:r>
          </w:p>
        </w:tc>
        <w:tc>
          <w:tcPr>
            <w:tcW w:w="2340" w:type="dxa"/>
          </w:tcPr>
          <w:p w14:paraId="425E6A51" w14:textId="77777777" w:rsidR="00117581" w:rsidRPr="000742AE" w:rsidRDefault="00117581" w:rsidP="008D185E">
            <w:pPr>
              <w:pStyle w:val="Body"/>
              <w:numPr>
                <w:ilvl w:val="0"/>
                <w:numId w:val="26"/>
              </w:numPr>
              <w:ind w:left="348"/>
              <w:rPr>
                <w:rFonts w:asciiTheme="minorHAnsi" w:hAnsiTheme="minorHAnsi" w:cs="Times New Roman"/>
                <w:color w:val="auto"/>
              </w:rPr>
            </w:pPr>
            <w:r w:rsidRPr="000742AE">
              <w:rPr>
                <w:rFonts w:asciiTheme="minorHAnsi" w:hAnsiTheme="minorHAnsi" w:cs="Times New Roman"/>
                <w:color w:val="auto"/>
              </w:rPr>
              <w:t>“G’vurot” by Cantor Joshua Breitzer</w:t>
            </w:r>
          </w:p>
          <w:p w14:paraId="3B21759A" w14:textId="77777777" w:rsidR="00117581" w:rsidRPr="000742AE" w:rsidRDefault="00117581" w:rsidP="008D185E">
            <w:pPr>
              <w:pStyle w:val="Body"/>
              <w:numPr>
                <w:ilvl w:val="0"/>
                <w:numId w:val="26"/>
              </w:numPr>
              <w:ind w:left="348"/>
              <w:rPr>
                <w:rFonts w:asciiTheme="minorHAnsi" w:eastAsia="Times" w:hAnsiTheme="minorHAnsi" w:cs="Times New Roman"/>
                <w:color w:val="auto"/>
              </w:rPr>
            </w:pPr>
            <w:r w:rsidRPr="000742AE">
              <w:rPr>
                <w:rFonts w:asciiTheme="minorHAnsi" w:hAnsiTheme="minorHAnsi" w:cs="Times New Roman"/>
                <w:color w:val="auto"/>
              </w:rPr>
              <w:t>“G’vurot Nigun” by Rabbi Jonah Rank</w:t>
            </w:r>
          </w:p>
          <w:p w14:paraId="0DA95610" w14:textId="77777777" w:rsidR="00117581" w:rsidRPr="003D5920" w:rsidRDefault="00117581" w:rsidP="008D185E">
            <w:pPr>
              <w:pStyle w:val="Body"/>
              <w:numPr>
                <w:ilvl w:val="0"/>
                <w:numId w:val="26"/>
              </w:numPr>
              <w:ind w:left="348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0742AE">
              <w:rPr>
                <w:rFonts w:asciiTheme="minorHAnsi" w:hAnsiTheme="minorHAnsi" w:cs="Times New Roman"/>
                <w:color w:val="auto"/>
              </w:rPr>
              <w:t>“Gibor” by Naomi Less</w:t>
            </w:r>
          </w:p>
        </w:tc>
        <w:tc>
          <w:tcPr>
            <w:tcW w:w="2160" w:type="dxa"/>
          </w:tcPr>
          <w:p w14:paraId="3457515F" w14:textId="77777777" w:rsidR="00117581" w:rsidRDefault="00117581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How repetition </w:t>
            </w:r>
            <w:r w:rsidRPr="001D397F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of words or a nigun </w:t>
            </w:r>
            <w:r w:rsidRPr="001D397F">
              <w:rPr>
                <w:rFonts w:cs="Arial"/>
              </w:rPr>
              <w:t xml:space="preserve"> </w:t>
            </w:r>
            <w:r w:rsidRPr="001D397F">
              <w:rPr>
                <w:rFonts w:ascii="Arial" w:hAnsi="Arial" w:cs="Arial"/>
              </w:rPr>
              <w:t xml:space="preserve">̶  </w:t>
            </w:r>
            <w:r w:rsidRPr="001D397F">
              <w:rPr>
                <w:rFonts w:cs="Arial"/>
              </w:rPr>
              <w:t xml:space="preserve">often a wordless melody  </w:t>
            </w:r>
            <w:r w:rsidRPr="001D397F">
              <w:rPr>
                <w:rFonts w:ascii="Arial" w:hAnsi="Arial" w:cs="Arial"/>
              </w:rPr>
              <w:t xml:space="preserve">̶  </w:t>
            </w:r>
            <w:r w:rsidRPr="001D397F">
              <w:rPr>
                <w:rFonts w:cs="Arial"/>
              </w:rPr>
              <w:t>can</w:t>
            </w:r>
            <w:r>
              <w:rPr>
                <w:rFonts w:cs="Arial"/>
              </w:rPr>
              <w:t xml:space="preserve"> change our feelings about prayer</w:t>
            </w:r>
          </w:p>
          <w:p w14:paraId="14D96DC6" w14:textId="77777777" w:rsidR="00117581" w:rsidRPr="00F072D2" w:rsidRDefault="00117581" w:rsidP="008D185E">
            <w:pPr>
              <w:spacing w:line="276" w:lineRule="auto"/>
              <w:ind w:left="144" w:hanging="144"/>
              <w:rPr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Relationship of tempo, rhythm, and instruments to our feelings about a prayer</w:t>
            </w:r>
          </w:p>
        </w:tc>
        <w:tc>
          <w:tcPr>
            <w:tcW w:w="2160" w:type="dxa"/>
          </w:tcPr>
          <w:p w14:paraId="74550A9C" w14:textId="77777777" w:rsidR="00117581" w:rsidRPr="000742AE" w:rsidRDefault="00117581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  <w:color w:val="auto"/>
              </w:rPr>
            </w:pPr>
            <w:r w:rsidRPr="000742AE">
              <w:rPr>
                <w:rFonts w:asciiTheme="minorHAnsi" w:eastAsia="Times New Roman" w:hAnsiTheme="minorHAnsi" w:cs="Times New Roman"/>
                <w:color w:val="auto"/>
              </w:rPr>
              <w:t>Video about being God’s partners in caring for the sick and looking after those in need</w:t>
            </w:r>
          </w:p>
          <w:p w14:paraId="7D850006" w14:textId="77777777" w:rsidR="00117581" w:rsidRPr="009944B1" w:rsidRDefault="00117581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742AE">
              <w:rPr>
                <w:rFonts w:asciiTheme="minorHAnsi" w:eastAsia="Times New Roman" w:hAnsiTheme="minorHAnsi" w:cs="Times New Roman"/>
                <w:color w:val="auto"/>
              </w:rPr>
              <w:t>Video about the mitzvah of</w:t>
            </w:r>
            <w:r w:rsidRPr="009944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בִּקּוּר חוֹלִים</w:t>
            </w:r>
          </w:p>
          <w:p w14:paraId="725EE209" w14:textId="77777777" w:rsidR="00117581" w:rsidRPr="003D5920" w:rsidRDefault="00117581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742AE">
              <w:rPr>
                <w:rFonts w:asciiTheme="minorHAnsi" w:eastAsia="Times New Roman" w:hAnsiTheme="minorHAnsi" w:cs="Times New Roman"/>
                <w:color w:val="auto"/>
              </w:rPr>
              <w:t>Video of Noah Aronson teaching the</w:t>
            </w:r>
            <w:r w:rsidRPr="009944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גְּבוּרוֹת</w:t>
            </w:r>
            <w:r w:rsidRPr="009944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742AE">
              <w:rPr>
                <w:rFonts w:asciiTheme="minorHAnsi" w:eastAsia="Times New Roman" w:hAnsiTheme="minorHAnsi" w:cs="Times New Roman"/>
                <w:color w:val="auto"/>
              </w:rPr>
              <w:t>melody</w:t>
            </w:r>
          </w:p>
        </w:tc>
        <w:tc>
          <w:tcPr>
            <w:tcW w:w="2424" w:type="dxa"/>
          </w:tcPr>
          <w:p w14:paraId="3D1256DA" w14:textId="77777777" w:rsidR="00117581" w:rsidRPr="007B1546" w:rsidRDefault="00117581" w:rsidP="008D185E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48"/>
              <w:rPr>
                <w:rFonts w:cs="David"/>
                <w:color w:val="000000"/>
                <w:lang w:bidi="he-IL"/>
              </w:rPr>
            </w:pPr>
            <w:r w:rsidRPr="001D397F">
              <w:rPr>
                <w:rFonts w:cs="Arial"/>
              </w:rPr>
              <w:t xml:space="preserve">Placement of blessing in the </w:t>
            </w:r>
            <w:r w:rsidRPr="001D397F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עֲמִידָה</w:t>
            </w:r>
          </w:p>
          <w:p w14:paraId="039AAC1C" w14:textId="449AEEC9" w:rsidR="00117581" w:rsidRPr="001D397F" w:rsidRDefault="00117581" w:rsidP="008D185E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48"/>
              <w:rPr>
                <w:rFonts w:cs="David"/>
                <w:color w:val="000000"/>
                <w:lang w:bidi="he-IL"/>
              </w:rPr>
            </w:pPr>
            <w:r>
              <w:rPr>
                <w:rFonts w:cs="Arial"/>
              </w:rPr>
              <w:t xml:space="preserve">Some prayer books include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מְחַיֵּה מֵתִים</w:t>
            </w:r>
            <w:r>
              <w:rPr>
                <w:rFonts w:cs="David"/>
                <w:color w:val="000000"/>
                <w:lang w:bidi="he-IL"/>
              </w:rPr>
              <w:t xml:space="preserve">, some include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מְחַיֵּה כָּל חַי</w:t>
            </w:r>
            <w:r>
              <w:rPr>
                <w:rFonts w:cs="David"/>
                <w:color w:val="000000"/>
                <w:lang w:bidi="he-IL"/>
              </w:rPr>
              <w:t xml:space="preserve"> and some include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מְחַיֵּה הַכֹּל</w:t>
            </w:r>
          </w:p>
          <w:p w14:paraId="5FC96983" w14:textId="77777777" w:rsidR="00117581" w:rsidRPr="001D397F" w:rsidRDefault="00117581" w:rsidP="008D185E">
            <w:pPr>
              <w:pStyle w:val="ListParagraph"/>
              <w:spacing w:line="276" w:lineRule="auto"/>
              <w:ind w:left="342"/>
              <w:rPr>
                <w:rFonts w:cs="Arial"/>
              </w:rPr>
            </w:pPr>
          </w:p>
        </w:tc>
      </w:tr>
      <w:tr w:rsidR="003708BE" w14:paraId="7F83D703" w14:textId="77777777" w:rsidTr="00F926D2">
        <w:trPr>
          <w:cantSplit/>
        </w:trPr>
        <w:tc>
          <w:tcPr>
            <w:tcW w:w="1279" w:type="dxa"/>
          </w:tcPr>
          <w:p w14:paraId="0BC534BC" w14:textId="77777777" w:rsidR="003708BE" w:rsidRPr="003D0323" w:rsidRDefault="003D0323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Havdalah</w:t>
            </w:r>
          </w:p>
        </w:tc>
        <w:tc>
          <w:tcPr>
            <w:tcW w:w="4339" w:type="dxa"/>
          </w:tcPr>
          <w:p w14:paraId="2784B922" w14:textId="77777777" w:rsidR="003708BE" w:rsidRPr="00C40434" w:rsidRDefault="003708BE" w:rsidP="008D185E">
            <w:pPr>
              <w:pStyle w:val="Body"/>
              <w:numPr>
                <w:ilvl w:val="0"/>
                <w:numId w:val="5"/>
              </w:numPr>
              <w:ind w:left="355" w:hanging="355"/>
              <w:rPr>
                <w:rFonts w:asciiTheme="minorHAnsi" w:hAnsiTheme="minorHAnsi" w:cs="Arial"/>
              </w:rPr>
            </w:pPr>
            <w:r>
              <w:rPr>
                <w:rFonts w:ascii="David" w:hAnsi="David" w:cs="David"/>
                <w:szCs w:val="32"/>
                <w:rtl/>
                <w:lang w:bidi="he-IL"/>
              </w:rPr>
              <w:t>הַבְדָּלָה</w:t>
            </w:r>
            <w:r w:rsidRPr="00A43F20">
              <w:rPr>
                <w:rFonts w:hAnsi="Arial" w:cs="Arial"/>
                <w:lang w:val="da-DK"/>
              </w:rPr>
              <w:t xml:space="preserve"> </w:t>
            </w:r>
            <w:r w:rsidRPr="00C40434">
              <w:rPr>
                <w:rFonts w:asciiTheme="minorHAnsi" w:hAnsiTheme="minorHAnsi" w:cs="Arial"/>
                <w:lang w:val="nl-NL"/>
              </w:rPr>
              <w:t>separates Shabbat from the rest of the week, the sacred from the everyday.</w:t>
            </w:r>
          </w:p>
          <w:p w14:paraId="29BF26F8" w14:textId="77777777" w:rsidR="003708BE" w:rsidRPr="00C40434" w:rsidRDefault="003708BE" w:rsidP="008D185E">
            <w:pPr>
              <w:pStyle w:val="Body"/>
              <w:numPr>
                <w:ilvl w:val="0"/>
                <w:numId w:val="5"/>
              </w:numPr>
              <w:ind w:left="355" w:hanging="355"/>
              <w:rPr>
                <w:rFonts w:asciiTheme="minorHAnsi" w:hAnsiTheme="minorHAnsi" w:cs="Arial"/>
              </w:rPr>
            </w:pPr>
            <w:r w:rsidRPr="00C40434">
              <w:rPr>
                <w:rFonts w:asciiTheme="minorHAnsi" w:hAnsiTheme="minorHAnsi" w:cs="Arial"/>
                <w:lang w:val="nl-NL"/>
              </w:rPr>
              <w:t>The ritual objects we use in Jewish life have religious and personal meaning</w:t>
            </w:r>
            <w:r w:rsidRPr="00C40434">
              <w:rPr>
                <w:rFonts w:asciiTheme="minorHAnsi" w:hAnsiTheme="minorHAnsi" w:cs="Arial"/>
              </w:rPr>
              <w:t>.</w:t>
            </w:r>
          </w:p>
          <w:p w14:paraId="2546B4DD" w14:textId="77777777" w:rsidR="003708BE" w:rsidRPr="00C40434" w:rsidRDefault="003708BE" w:rsidP="008D185E">
            <w:pPr>
              <w:pStyle w:val="Body"/>
              <w:numPr>
                <w:ilvl w:val="0"/>
                <w:numId w:val="5"/>
              </w:numPr>
              <w:ind w:left="355" w:hanging="355"/>
              <w:rPr>
                <w:rFonts w:asciiTheme="minorHAnsi" w:hAnsiTheme="minorHAnsi" w:cs="Arial"/>
              </w:rPr>
            </w:pPr>
            <w:r w:rsidRPr="00C40434">
              <w:rPr>
                <w:rFonts w:asciiTheme="minorHAnsi" w:hAnsiTheme="minorHAnsi" w:cs="Arial"/>
              </w:rPr>
              <w:t>Our actions can help change the world for the better, bringing a time of peace.</w:t>
            </w:r>
          </w:p>
          <w:p w14:paraId="249541AD" w14:textId="77777777" w:rsidR="003708BE" w:rsidRPr="00C40434" w:rsidRDefault="003708BE" w:rsidP="008D185E">
            <w:pPr>
              <w:pStyle w:val="Body"/>
              <w:numPr>
                <w:ilvl w:val="0"/>
                <w:numId w:val="5"/>
              </w:numPr>
              <w:ind w:left="355" w:hanging="355"/>
              <w:rPr>
                <w:rFonts w:asciiTheme="minorHAnsi" w:hAnsiTheme="minorHAnsi" w:cs="Arial"/>
              </w:rPr>
            </w:pPr>
            <w:r w:rsidRPr="00C40434">
              <w:rPr>
                <w:rFonts w:asciiTheme="minorHAnsi" w:hAnsiTheme="minorHAnsi" w:cs="Arial"/>
              </w:rPr>
              <w:t>Music can be interpreted like text—</w:t>
            </w:r>
            <w:r w:rsidRPr="00C40434">
              <w:rPr>
                <w:rFonts w:asciiTheme="minorHAnsi" w:hAnsiTheme="minorHAnsi" w:cs="Arial"/>
                <w:lang w:val="es-ES_tradnl"/>
              </w:rPr>
              <w:t>as midrash.</w:t>
            </w:r>
          </w:p>
        </w:tc>
        <w:tc>
          <w:tcPr>
            <w:tcW w:w="3060" w:type="dxa"/>
          </w:tcPr>
          <w:p w14:paraId="0D0556F4" w14:textId="77777777" w:rsidR="009E4D3E" w:rsidRPr="009E4D3E" w:rsidRDefault="003708BE" w:rsidP="008D18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>Key words:</w:t>
            </w:r>
          </w:p>
          <w:p w14:paraId="20E57E99" w14:textId="77777777" w:rsidR="003708BE" w:rsidRPr="002408C1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450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5B249D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הַבְדָּלָה</w:t>
            </w:r>
            <w:r w:rsidR="00253D6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5B249D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בְשָׂמִים</w:t>
            </w:r>
            <w:r w:rsidR="00253D6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5B249D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קֹדֶשׁ</w:t>
            </w:r>
            <w:r w:rsidR="00253D6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5B249D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חוֹל</w:t>
            </w:r>
            <w:r w:rsidR="00253D6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5B249D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אוֹר</w:t>
            </w:r>
            <w:r w:rsidR="00253D6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5B249D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 xml:space="preserve">חשֶׁךְ </w:t>
            </w:r>
            <w:r w:rsidRPr="005B249D">
              <w:rPr>
                <w:rFonts w:ascii="Times New Roman" w:hAnsi="Times New Roman" w:cs="David"/>
                <w:color w:val="000000"/>
                <w:sz w:val="24"/>
                <w:szCs w:val="24"/>
                <w:lang w:bidi="he-IL"/>
              </w:rPr>
              <w:t xml:space="preserve"> </w:t>
            </w:r>
          </w:p>
          <w:p w14:paraId="1F3670A7" w14:textId="77777777" w:rsidR="00253D6B" w:rsidRPr="00253D6B" w:rsidRDefault="003708BE" w:rsidP="008D18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>Modern Hebrew:</w:t>
            </w:r>
          </w:p>
          <w:p w14:paraId="7BD10FC3" w14:textId="4A0672A5" w:rsidR="00EB5B5C" w:rsidRDefault="003708BE" w:rsidP="006C604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450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 xml:space="preserve"> </w:t>
            </w:r>
            <w:r w:rsidRPr="002408C1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שָׁבוּעַ טוֹב</w:t>
            </w:r>
            <w:r w:rsidR="006C604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="00EB5B5C">
              <w:rPr>
                <w:rFonts w:ascii="David" w:hAnsi="David" w:cs="David"/>
                <w:sz w:val="24"/>
                <w:szCs w:val="32"/>
                <w:rtl/>
                <w:lang w:bidi="he-IL"/>
              </w:rPr>
              <w:t>עַיִן</w:t>
            </w:r>
            <w:r w:rsidR="006C604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6C604E">
              <w:rPr>
                <w:rFonts w:ascii="Calibri" w:hAnsi="Calibri" w:cs="David"/>
                <w:sz w:val="20"/>
                <w:szCs w:val="24"/>
                <w:lang w:bidi="he-IL"/>
              </w:rPr>
              <w:t xml:space="preserve"> </w:t>
            </w:r>
            <w:r w:rsidR="00EB5B5C">
              <w:rPr>
                <w:rFonts w:ascii="David" w:hAnsi="David" w:cs="David"/>
                <w:sz w:val="24"/>
                <w:szCs w:val="32"/>
                <w:rtl/>
                <w:lang w:bidi="he-IL"/>
              </w:rPr>
              <w:t>אַף</w:t>
            </w:r>
            <w:r w:rsidR="006C604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EB5B5C">
              <w:rPr>
                <w:rFonts w:ascii="Calibri" w:hAnsi="Calibri" w:cs="David"/>
                <w:sz w:val="20"/>
                <w:szCs w:val="24"/>
                <w:lang w:bidi="he-IL"/>
              </w:rPr>
              <w:t xml:space="preserve"> </w:t>
            </w:r>
            <w:r w:rsidR="00EB5B5C">
              <w:rPr>
                <w:rFonts w:ascii="David" w:hAnsi="David" w:cs="David"/>
                <w:sz w:val="24"/>
                <w:szCs w:val="32"/>
                <w:rtl/>
                <w:lang w:bidi="he-IL"/>
              </w:rPr>
              <w:t>אֹזֶן</w:t>
            </w:r>
            <w:r w:rsidR="006C604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 ,</w:t>
            </w:r>
            <w:r w:rsidR="00EB5B5C">
              <w:rPr>
                <w:rFonts w:ascii="David" w:hAnsi="David" w:cs="David"/>
                <w:sz w:val="24"/>
                <w:szCs w:val="32"/>
                <w:rtl/>
                <w:lang w:bidi="he-IL"/>
              </w:rPr>
              <w:t>פֶּה</w:t>
            </w:r>
            <w:r w:rsidR="006C604E">
              <w:rPr>
                <w:rFonts w:ascii="Calibri" w:hAnsi="Calibri" w:cs="David"/>
                <w:sz w:val="20"/>
                <w:szCs w:val="24"/>
                <w:lang w:bidi="he-IL"/>
              </w:rPr>
              <w:t xml:space="preserve"> </w:t>
            </w:r>
            <w:r w:rsidR="006C604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EB5B5C">
              <w:rPr>
                <w:rFonts w:ascii="David" w:hAnsi="David" w:cs="David"/>
                <w:sz w:val="24"/>
                <w:szCs w:val="32"/>
                <w:rtl/>
                <w:lang w:bidi="he-IL"/>
              </w:rPr>
              <w:t xml:space="preserve">יָד </w:t>
            </w:r>
            <w:r w:rsidR="00EB5B5C">
              <w:rPr>
                <w:rFonts w:ascii="Calibri" w:hAnsi="Calibri" w:cs="David"/>
                <w:sz w:val="20"/>
                <w:szCs w:val="24"/>
                <w:lang w:bidi="he-IL"/>
              </w:rPr>
              <w:t xml:space="preserve"> </w:t>
            </w:r>
          </w:p>
          <w:p w14:paraId="068C6B92" w14:textId="05AD7039" w:rsidR="00EB5B5C" w:rsidRPr="002408C1" w:rsidRDefault="00EB5B5C" w:rsidP="00EB5B5C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450"/>
              <w:rPr>
                <w:rFonts w:ascii="David" w:hAnsi="David" w:cs="David"/>
                <w:sz w:val="24"/>
                <w:szCs w:val="24"/>
                <w:lang w:bidi="he-IL"/>
              </w:rPr>
            </w:pPr>
          </w:p>
        </w:tc>
        <w:tc>
          <w:tcPr>
            <w:tcW w:w="1620" w:type="dxa"/>
          </w:tcPr>
          <w:p w14:paraId="54077CA8" w14:textId="77777777" w:rsidR="003708BE" w:rsidRPr="005B249D" w:rsidRDefault="003708BE" w:rsidP="008D185E">
            <w:pPr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תִּקּוּן עוֹלָם</w:t>
            </w: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– </w:t>
            </w:r>
            <w:r>
              <w:rPr>
                <w:rFonts w:cs="David"/>
                <w:color w:val="000000"/>
                <w:lang w:bidi="he-IL"/>
              </w:rPr>
              <w:t>R</w:t>
            </w:r>
            <w:r w:rsidRPr="005B249D">
              <w:rPr>
                <w:rFonts w:cs="David"/>
                <w:color w:val="000000"/>
                <w:lang w:bidi="he-IL"/>
              </w:rPr>
              <w:t>epairing the world</w:t>
            </w:r>
          </w:p>
        </w:tc>
        <w:tc>
          <w:tcPr>
            <w:tcW w:w="2340" w:type="dxa"/>
          </w:tcPr>
          <w:p w14:paraId="3E4610D9" w14:textId="77777777" w:rsidR="003708BE" w:rsidRDefault="003708BE" w:rsidP="008D185E">
            <w:pPr>
              <w:pStyle w:val="Body"/>
              <w:numPr>
                <w:ilvl w:val="0"/>
                <w:numId w:val="12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“Havdalah” by Rick Recht</w:t>
            </w:r>
          </w:p>
          <w:p w14:paraId="21012A2D" w14:textId="77777777" w:rsidR="003708BE" w:rsidRDefault="003708BE" w:rsidP="008D185E">
            <w:pPr>
              <w:pStyle w:val="Body"/>
              <w:numPr>
                <w:ilvl w:val="0"/>
                <w:numId w:val="12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“Havdalah” by Sue Horowitz</w:t>
            </w:r>
          </w:p>
          <w:p w14:paraId="44BBD5EA" w14:textId="77777777" w:rsidR="003708BE" w:rsidRPr="00756911" w:rsidRDefault="003708BE" w:rsidP="008D185E">
            <w:pPr>
              <w:pStyle w:val="Body"/>
              <w:numPr>
                <w:ilvl w:val="0"/>
                <w:numId w:val="12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>
              <w:rPr>
                <w:rFonts w:ascii="David" w:hAnsi="David" w:cs="David"/>
                <w:sz w:val="24"/>
                <w:szCs w:val="32"/>
                <w:rtl/>
                <w:lang w:bidi="he-IL"/>
              </w:rPr>
              <w:t>אֵלִיָּהוּ הַנָּבִיא</w:t>
            </w:r>
            <w:r>
              <w:rPr>
                <w:rFonts w:asciiTheme="minorHAnsi" w:hAnsiTheme="minorHAnsi" w:cs="David"/>
                <w:lang w:bidi="he-IL"/>
              </w:rPr>
              <w:t>” recorded by Cantor Lisa Levine</w:t>
            </w:r>
          </w:p>
        </w:tc>
        <w:tc>
          <w:tcPr>
            <w:tcW w:w="2160" w:type="dxa"/>
          </w:tcPr>
          <w:p w14:paraId="750A5C7A" w14:textId="77777777" w:rsidR="003708BE" w:rsidRDefault="007940F9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Movement</w:t>
            </w:r>
            <w:r w:rsidR="003708BE">
              <w:rPr>
                <w:rFonts w:cs="Arial"/>
              </w:rPr>
              <w:t xml:space="preserve"> help</w:t>
            </w:r>
            <w:r>
              <w:rPr>
                <w:rFonts w:cs="Arial"/>
              </w:rPr>
              <w:t>s</w:t>
            </w:r>
            <w:r w:rsidR="003708BE">
              <w:rPr>
                <w:rFonts w:cs="Arial"/>
              </w:rPr>
              <w:t xml:space="preserve"> us express the feeling of a prayer</w:t>
            </w:r>
          </w:p>
          <w:p w14:paraId="298AB8CC" w14:textId="77777777" w:rsidR="003708BE" w:rsidRPr="00724E4F" w:rsidRDefault="003708BE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 xml:space="preserve">Ways tempo and instrumentation can impact </w:t>
            </w:r>
            <w:r w:rsidR="007940F9">
              <w:rPr>
                <w:rFonts w:cs="Arial"/>
              </w:rPr>
              <w:t>our feelings about a prayer</w:t>
            </w:r>
          </w:p>
        </w:tc>
        <w:tc>
          <w:tcPr>
            <w:tcW w:w="2160" w:type="dxa"/>
          </w:tcPr>
          <w:p w14:paraId="49E022FB" w14:textId="77777777" w:rsidR="003708BE" w:rsidRDefault="003708BE" w:rsidP="008D185E">
            <w:pPr>
              <w:widowControl w:val="0"/>
              <w:spacing w:line="276" w:lineRule="auto"/>
            </w:pPr>
            <w:r>
              <w:t xml:space="preserve">Video about the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הַבְדָּלָה</w:t>
            </w:r>
            <w:r>
              <w:t xml:space="preserve"> objects.</w:t>
            </w:r>
          </w:p>
          <w:p w14:paraId="36AACBDA" w14:textId="77777777" w:rsidR="003708BE" w:rsidRDefault="003708BE" w:rsidP="008D185E">
            <w:pPr>
              <w:widowControl w:val="0"/>
              <w:spacing w:line="276" w:lineRule="auto"/>
            </w:pPr>
          </w:p>
        </w:tc>
        <w:tc>
          <w:tcPr>
            <w:tcW w:w="2424" w:type="dxa"/>
          </w:tcPr>
          <w:p w14:paraId="515B4DC6" w14:textId="4113C20A" w:rsidR="003708BE" w:rsidRDefault="00023231" w:rsidP="00426791">
            <w:pPr>
              <w:pStyle w:val="ListParagraph"/>
              <w:numPr>
                <w:ilvl w:val="0"/>
                <w:numId w:val="56"/>
              </w:numPr>
              <w:spacing w:line="276" w:lineRule="auto"/>
              <w:ind w:left="360"/>
            </w:pPr>
            <w:r w:rsidRPr="00426791">
              <w:rPr>
                <w:rFonts w:cstheme="minorHAnsi"/>
                <w:rtl/>
                <w:lang w:bidi="he-IL"/>
              </w:rPr>
              <w:t>The song</w:t>
            </w:r>
            <w:r w:rsidRPr="00023231">
              <w:rPr>
                <w:rtl/>
                <w:lang w:bidi="he-IL"/>
              </w:rPr>
              <w:t xml:space="preserve"> </w:t>
            </w:r>
            <w:r w:rsidR="003708BE">
              <w:t xml:space="preserve"> </w:t>
            </w:r>
            <w:r w:rsidRPr="00426791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אֵלִיָּהוּ הַנָּבִיא</w:t>
            </w:r>
          </w:p>
          <w:p w14:paraId="36C38E21" w14:textId="77777777" w:rsidR="003708BE" w:rsidRPr="003708BE" w:rsidRDefault="003708BE" w:rsidP="0042679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</w:rPr>
            </w:pPr>
            <w:r>
              <w:t xml:space="preserve">Opposites in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הַבְדָּלָה</w:t>
            </w:r>
            <w:r>
              <w:t xml:space="preserve">, e.g., </w:t>
            </w:r>
            <w:r w:rsidRPr="005B249D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אוֹר</w:t>
            </w:r>
            <w:r>
              <w:t xml:space="preserve">, </w:t>
            </w:r>
            <w:r w:rsidRPr="005B249D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חשֶׁךְ</w:t>
            </w:r>
            <w:r>
              <w:t xml:space="preserve"> </w:t>
            </w:r>
          </w:p>
          <w:p w14:paraId="66485222" w14:textId="07B60CF4" w:rsidR="003708BE" w:rsidRPr="00951FF0" w:rsidRDefault="00023231" w:rsidP="00FB2A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</w:rPr>
            </w:pPr>
            <w:r>
              <w:t>All five</w:t>
            </w:r>
            <w:r w:rsidR="003708BE">
              <w:t xml:space="preserve"> senses heighten the </w:t>
            </w:r>
            <w:r w:rsidR="003708BE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הַבְדָּלָה</w:t>
            </w:r>
            <w:r w:rsidR="003708BE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="003708BE" w:rsidRPr="003708BE">
              <w:rPr>
                <w:rFonts w:cs="David"/>
                <w:color w:val="000000"/>
                <w:lang w:bidi="he-IL"/>
              </w:rPr>
              <w:t>experience</w:t>
            </w:r>
          </w:p>
        </w:tc>
      </w:tr>
      <w:tr w:rsidR="004339EF" w14:paraId="3F03720A" w14:textId="77777777" w:rsidTr="00F926D2">
        <w:trPr>
          <w:cantSplit/>
        </w:trPr>
        <w:tc>
          <w:tcPr>
            <w:tcW w:w="1279" w:type="dxa"/>
          </w:tcPr>
          <w:p w14:paraId="17AEE69E" w14:textId="77777777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Hotza’at HaTorah</w:t>
            </w:r>
          </w:p>
          <w:p w14:paraId="2BD1F3E5" w14:textId="5B38452B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4339" w:type="dxa"/>
          </w:tcPr>
          <w:p w14:paraId="30867062" w14:textId="77777777" w:rsidR="004339EF" w:rsidRPr="00553802" w:rsidRDefault="004339EF" w:rsidP="008D185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 xml:space="preserve">The Torah service is like a reenactment of the giving of the Ten Commandments to the Israelites at Sinai. </w:t>
            </w:r>
          </w:p>
          <w:p w14:paraId="3092316D" w14:textId="77777777" w:rsidR="004339EF" w:rsidRPr="00553802" w:rsidRDefault="004339EF" w:rsidP="008D185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</w:rPr>
            </w:pPr>
            <w:r w:rsidRPr="00553802">
              <w:rPr>
                <w:rFonts w:cstheme="minorHAnsi"/>
              </w:rPr>
              <w:t>We can use the wisdom of the Torah to make the world a better place.</w:t>
            </w:r>
          </w:p>
          <w:p w14:paraId="737EE38F" w14:textId="70F982E7" w:rsidR="004339EF" w:rsidRPr="003D36CB" w:rsidRDefault="004339EF" w:rsidP="008D185E">
            <w:pPr>
              <w:pStyle w:val="ListParagraph"/>
              <w:numPr>
                <w:ilvl w:val="0"/>
                <w:numId w:val="40"/>
              </w:numPr>
              <w:tabs>
                <w:tab w:val="left" w:pos="301"/>
              </w:tabs>
              <w:spacing w:line="276" w:lineRule="auto"/>
            </w:pPr>
            <w:r w:rsidRPr="00C3637E">
              <w:rPr>
                <w:rFonts w:cstheme="minorHAnsi"/>
              </w:rPr>
              <w:t xml:space="preserve">Our tradition teaches that the Torah was given to the Jewish people as a group, and belongs to us </w:t>
            </w:r>
            <w:r w:rsidR="00A9760D">
              <w:rPr>
                <w:rFonts w:cstheme="minorHAnsi"/>
              </w:rPr>
              <w:t xml:space="preserve">collectively and </w:t>
            </w:r>
            <w:r w:rsidRPr="00C3637E">
              <w:rPr>
                <w:rFonts w:cstheme="minorHAnsi"/>
              </w:rPr>
              <w:t>individually.</w:t>
            </w:r>
          </w:p>
        </w:tc>
        <w:tc>
          <w:tcPr>
            <w:tcW w:w="3060" w:type="dxa"/>
          </w:tcPr>
          <w:p w14:paraId="65ECD14B" w14:textId="77777777" w:rsidR="004339EF" w:rsidRDefault="004339EF" w:rsidP="008D18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</w:pPr>
            <w:r>
              <w:t xml:space="preserve">Key words: </w:t>
            </w:r>
          </w:p>
          <w:p w14:paraId="49261D43" w14:textId="77777777" w:rsidR="004339EF" w:rsidRPr="005904F4" w:rsidRDefault="004339EF" w:rsidP="008D185E">
            <w:pPr>
              <w:bidi/>
              <w:spacing w:line="276" w:lineRule="auto"/>
              <w:ind w:left="360"/>
              <w:rPr>
                <w:b/>
                <w:bCs/>
                <w:sz w:val="32"/>
                <w:szCs w:val="32"/>
              </w:rPr>
            </w:pP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אֵין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כָּמוֹךָ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מֶלֶךְ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לְךָ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צִיּוֹן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יְרוּשָׁלַיִם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יִשְׂרָאֵל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שָׁמַיִם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אֶרֶץ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בַּ-,בָּ, בַ, בָ-</w:t>
            </w:r>
            <w:r w:rsidRPr="00BF7B5A">
              <w:rPr>
                <w:rFonts w:eastAsia="Times New Roman" w:cs="David" w:hint="cs"/>
                <w:color w:val="000000"/>
                <w:sz w:val="32"/>
                <w:szCs w:val="32"/>
                <w:rtl/>
                <w:lang w:bidi="he-IL"/>
              </w:rPr>
              <w:t xml:space="preserve">, </w:t>
            </w:r>
            <w:r w:rsidRPr="00BF7B5A">
              <w:rPr>
                <w:rFonts w:eastAsia="Times New Roman" w:cs="David"/>
                <w:color w:val="000000"/>
                <w:sz w:val="32"/>
                <w:szCs w:val="32"/>
                <w:rtl/>
                <w:lang w:bidi="he-IL"/>
              </w:rPr>
              <w:t>וְ-, וּ</w:t>
            </w:r>
          </w:p>
          <w:p w14:paraId="563D6636" w14:textId="77777777" w:rsidR="004339EF" w:rsidRDefault="004339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 xml:space="preserve">Root letters: </w:t>
            </w:r>
            <w:r>
              <w:rPr>
                <w:rFonts w:eastAsia="Times New Roman" w:cs="David"/>
                <w:color w:val="000000"/>
                <w:szCs w:val="32"/>
                <w:rtl/>
                <w:lang w:bidi="he-IL"/>
              </w:rPr>
              <w:t>מלכ</w:t>
            </w:r>
          </w:p>
          <w:p w14:paraId="0C86FB6A" w14:textId="77777777" w:rsidR="004339EF" w:rsidRDefault="004339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>Modern Hebrew:</w:t>
            </w:r>
          </w:p>
          <w:p w14:paraId="3167C429" w14:textId="77777777" w:rsidR="004339EF" w:rsidRDefault="004339EF" w:rsidP="008D185E">
            <w:pPr>
              <w:pStyle w:val="ListParagraph"/>
              <w:bidi/>
              <w:spacing w:line="276" w:lineRule="auto"/>
              <w:ind w:left="380"/>
            </w:pP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אֵין לְךָ, אֵין לָךְ, פִּיצָה, שׁוֹקוֹלָד</w:t>
            </w:r>
            <w:r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 xml:space="preserve"> אָבוֹקָדוֹ, הַמְבּוּרְגֶּר</w:t>
            </w:r>
            <w:r>
              <w:rPr>
                <w:rFonts w:ascii="Cambria" w:hAnsi="Cambria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SimSun" w:cs="David"/>
                <w:color w:val="000000"/>
                <w:szCs w:val="32"/>
                <w:rtl/>
                <w:lang w:bidi="he-IL"/>
              </w:rPr>
              <w:t>צִיּוֹנוּת</w:t>
            </w:r>
          </w:p>
          <w:p w14:paraId="74DD2AA3" w14:textId="77777777" w:rsidR="004339EF" w:rsidRDefault="004339EF" w:rsidP="008D185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</w:tcPr>
          <w:p w14:paraId="63B9B5EF" w14:textId="77777777" w:rsidR="004339EF" w:rsidRDefault="004339EF" w:rsidP="008D185E">
            <w:pPr>
              <w:spacing w:line="276" w:lineRule="auto"/>
              <w:jc w:val="right"/>
              <w:rPr>
                <w:rFonts w:ascii="Cambria" w:hAnsi="Cambria" w:cs="David"/>
                <w:color w:val="000000"/>
                <w:sz w:val="24"/>
                <w:szCs w:val="32"/>
                <w:lang w:bidi="he-IL"/>
              </w:rPr>
            </w:pP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שָׁלוֹם</w:t>
            </w:r>
          </w:p>
          <w:p w14:paraId="66858270" w14:textId="77777777" w:rsidR="004339EF" w:rsidRDefault="004339EF" w:rsidP="008D185E">
            <w:pPr>
              <w:spacing w:line="276" w:lineRule="auto"/>
            </w:pPr>
            <w:r w:rsidRPr="004C3D53">
              <w:rPr>
                <w:i/>
              </w:rPr>
              <w:t>—</w:t>
            </w:r>
            <w:r>
              <w:t>Peace</w:t>
            </w:r>
            <w:r w:rsidRPr="004C3D53">
              <w:rPr>
                <w:i/>
              </w:rPr>
              <w:t xml:space="preserve"> </w:t>
            </w:r>
          </w:p>
          <w:p w14:paraId="2AEA031E" w14:textId="77777777" w:rsidR="004339EF" w:rsidRPr="00912239" w:rsidRDefault="004339EF" w:rsidP="008D185E">
            <w:pPr>
              <w:spacing w:line="276" w:lineRule="auto"/>
              <w:jc w:val="right"/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</w:pPr>
          </w:p>
        </w:tc>
        <w:tc>
          <w:tcPr>
            <w:tcW w:w="2340" w:type="dxa"/>
          </w:tcPr>
          <w:p w14:paraId="6E86561C" w14:textId="4E98B653" w:rsidR="004339EF" w:rsidRDefault="002F6F04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he-IL" w:bidi="he-IL"/>
              </w:rPr>
              <w:t xml:space="preserve">“I Remember You” </w:t>
            </w:r>
            <w:r w:rsidR="004339EF" w:rsidRPr="002D3891">
              <w:rPr>
                <w:rFonts w:ascii="Calibri" w:hAnsi="Calibri" w:cs="Calibri"/>
                <w:lang w:eastAsia="he-IL" w:bidi="he-IL"/>
              </w:rPr>
              <w:t>by Rabbi Joe Black</w:t>
            </w:r>
          </w:p>
          <w:p w14:paraId="32A26390" w14:textId="65BB4391" w:rsidR="004339EF" w:rsidRPr="009F2E03" w:rsidRDefault="004339EF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="Calibri" w:hAnsi="Calibri" w:cs="Calibri"/>
              </w:rPr>
            </w:pPr>
            <w:r>
              <w:rPr>
                <w:rFonts w:eastAsia="Times New Roman" w:cs="David"/>
                <w:szCs w:val="32"/>
                <w:rtl/>
                <w:lang w:bidi="he-IL"/>
              </w:rPr>
              <w:t>כִּי מִצִּיּוֹן</w:t>
            </w:r>
            <w:r>
              <w:rPr>
                <w:rFonts w:eastAsia="Times New Roman" w:cs="David"/>
                <w:szCs w:val="32"/>
                <w:lang w:bidi="he-IL"/>
              </w:rPr>
              <w:t xml:space="preserve"> </w:t>
            </w:r>
            <w:r w:rsidRPr="009F2E03">
              <w:rPr>
                <w:rFonts w:asciiTheme="minorHAnsi" w:eastAsia="Times New Roman" w:hAnsiTheme="minorHAnsi" w:cstheme="minorHAnsi"/>
                <w:szCs w:val="32"/>
                <w:lang w:bidi="he-IL"/>
              </w:rPr>
              <w:t xml:space="preserve">sung by Cantor </w:t>
            </w:r>
            <w:r w:rsidR="00D808C5">
              <w:rPr>
                <w:rFonts w:asciiTheme="minorHAnsi" w:eastAsia="Times New Roman" w:hAnsiTheme="minorHAnsi" w:cstheme="minorHAnsi"/>
                <w:szCs w:val="32"/>
                <w:lang w:bidi="he-IL"/>
              </w:rPr>
              <w:t>Katie Oringel</w:t>
            </w:r>
          </w:p>
          <w:p w14:paraId="1AD25AAA" w14:textId="585C52C9" w:rsidR="004339EF" w:rsidRPr="002D3891" w:rsidRDefault="00ED428D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="Calibri" w:hAnsi="Calibri" w:cs="Calibri"/>
              </w:rPr>
            </w:pPr>
            <w:r w:rsidRPr="00ED428D">
              <w:rPr>
                <w:rFonts w:ascii="Calibri" w:hAnsi="Calibri" w:cs="Calibri"/>
                <w:lang w:eastAsia="he-IL" w:bidi="he-IL"/>
              </w:rPr>
              <w:t>“Ki Mitziyon”</w:t>
            </w:r>
            <w:r w:rsidR="004339EF" w:rsidRPr="00ED428D">
              <w:rPr>
                <w:rFonts w:ascii="Calibri" w:hAnsi="Calibri" w:cs="Calibri"/>
                <w:lang w:eastAsia="he-IL" w:bidi="he-IL"/>
              </w:rPr>
              <w:t xml:space="preserve"> by </w:t>
            </w:r>
            <w:r w:rsidR="004339EF" w:rsidRPr="009F2E03">
              <w:rPr>
                <w:rFonts w:ascii="Calibri" w:hAnsi="Calibri" w:cs="Calibri"/>
                <w:lang w:eastAsia="he-IL" w:bidi="he-IL"/>
              </w:rPr>
              <w:t>Sammy Rosenbaum</w:t>
            </w:r>
          </w:p>
          <w:p w14:paraId="12ECECF3" w14:textId="77777777" w:rsidR="004339EF" w:rsidRPr="002D3891" w:rsidRDefault="004339EF" w:rsidP="008D185E">
            <w:pPr>
              <w:pStyle w:val="Body"/>
              <w:ind w:left="258"/>
              <w:rPr>
                <w:rFonts w:ascii="Calibri" w:hAnsi="Calibri" w:cs="Calibri"/>
              </w:rPr>
            </w:pPr>
          </w:p>
          <w:p w14:paraId="264ADACE" w14:textId="77777777" w:rsidR="004339EF" w:rsidRDefault="004339EF" w:rsidP="008D185E">
            <w:pPr>
              <w:spacing w:line="276" w:lineRule="auto"/>
            </w:pPr>
          </w:p>
          <w:p w14:paraId="20B8D0FA" w14:textId="77777777" w:rsidR="004339EF" w:rsidRPr="00011CA8" w:rsidRDefault="004339EF" w:rsidP="008D185E">
            <w:pPr>
              <w:spacing w:line="276" w:lineRule="auto"/>
              <w:rPr>
                <w:lang w:bidi="he-IL"/>
              </w:rPr>
            </w:pPr>
          </w:p>
        </w:tc>
        <w:tc>
          <w:tcPr>
            <w:tcW w:w="2160" w:type="dxa"/>
          </w:tcPr>
          <w:p w14:paraId="6D35CCE0" w14:textId="77777777" w:rsidR="004339EF" w:rsidRPr="008F0C12" w:rsidRDefault="004339EF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664EC0">
              <w:rPr>
                <w:rFonts w:cstheme="minorHAnsi"/>
                <w:color w:val="000000" w:themeColor="text1"/>
                <w:shd w:val="clear" w:color="auto" w:fill="FFFFFF"/>
              </w:rPr>
              <w:t>Ways music (</w:t>
            </w:r>
            <w:r>
              <w:rPr>
                <w:rFonts w:cstheme="minorHAnsi"/>
                <w:lang w:eastAsia="he-IL" w:bidi="he-IL"/>
              </w:rPr>
              <w:t>tempo, instruments, volume, etc.)</w:t>
            </w:r>
            <w:r w:rsidRPr="00664EC0">
              <w:rPr>
                <w:rFonts w:cstheme="minorHAnsi"/>
                <w:lang w:eastAsia="he-IL" w:bidi="he-IL"/>
              </w:rPr>
              <w:t xml:space="preserve"> make</w:t>
            </w:r>
            <w:r>
              <w:rPr>
                <w:rFonts w:cstheme="minorHAnsi"/>
                <w:lang w:eastAsia="he-IL" w:bidi="he-IL"/>
              </w:rPr>
              <w:t>s</w:t>
            </w:r>
            <w:r w:rsidRPr="00664EC0">
              <w:rPr>
                <w:rFonts w:cstheme="minorHAnsi"/>
                <w:lang w:eastAsia="he-IL" w:bidi="he-IL"/>
              </w:rPr>
              <w:t xml:space="preserve"> us feel</w:t>
            </w:r>
          </w:p>
        </w:tc>
        <w:tc>
          <w:tcPr>
            <w:tcW w:w="2160" w:type="dxa"/>
          </w:tcPr>
          <w:p w14:paraId="5C20783A" w14:textId="77777777" w:rsidR="00C259FD" w:rsidRPr="00C259FD" w:rsidRDefault="00C259FD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  <w:color w:val="auto"/>
              </w:rPr>
            </w:pPr>
            <w:r w:rsidRPr="00C259FD">
              <w:rPr>
                <w:rFonts w:asciiTheme="minorHAnsi" w:eastAsia="Times New Roman" w:hAnsiTheme="minorHAnsi" w:cs="Times New Roman"/>
                <w:color w:val="auto"/>
              </w:rPr>
              <w:t>Video about what the Torah means to the Jewish people</w:t>
            </w:r>
          </w:p>
          <w:p w14:paraId="64B14393" w14:textId="601CA9C4" w:rsidR="00C259FD" w:rsidRPr="00C259FD" w:rsidRDefault="00C259FD" w:rsidP="00171B19">
            <w:pPr>
              <w:pStyle w:val="Body"/>
              <w:numPr>
                <w:ilvl w:val="0"/>
                <w:numId w:val="25"/>
              </w:numPr>
              <w:ind w:left="325" w:right="-120"/>
              <w:rPr>
                <w:rFonts w:asciiTheme="minorHAnsi" w:eastAsia="Times New Roman" w:hAnsiTheme="minorHAnsi" w:cs="Times New Roman"/>
                <w:color w:val="auto"/>
              </w:rPr>
            </w:pPr>
            <w:r w:rsidRPr="00C259FD">
              <w:rPr>
                <w:rFonts w:asciiTheme="minorHAnsi" w:eastAsia="Times New Roman" w:hAnsiTheme="minorHAnsi" w:cs="Times New Roman"/>
                <w:color w:val="auto"/>
              </w:rPr>
              <w:t>Video about Torah service as a reenactment of the giving of Ten Commandments</w:t>
            </w:r>
          </w:p>
          <w:p w14:paraId="4401A735" w14:textId="6C6EB505" w:rsidR="004339EF" w:rsidRPr="00ED428D" w:rsidRDefault="00C259FD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lang w:bidi="he-IL"/>
              </w:rPr>
            </w:pPr>
            <w:r w:rsidRPr="00C259FD">
              <w:rPr>
                <w:rFonts w:asciiTheme="minorHAnsi" w:eastAsia="Times New Roman" w:hAnsiTheme="minorHAnsi" w:cs="Times New Roman"/>
                <w:color w:val="auto"/>
              </w:rPr>
              <w:t xml:space="preserve">Video of Noah Aronson teaching 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rtl/>
              </w:rPr>
              <w:t>אֵין כָּמוֹךָ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lang w:bidi="he-IL"/>
              </w:rPr>
              <w:t xml:space="preserve">, 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rtl/>
              </w:rPr>
              <w:t>אַב הָרַחֲמִים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lang w:bidi="he-IL"/>
              </w:rPr>
              <w:t xml:space="preserve">, 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rtl/>
              </w:rPr>
              <w:t>כִּי מִצִּיּוֹן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lang w:bidi="he-IL"/>
              </w:rPr>
              <w:t xml:space="preserve">, 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rtl/>
              </w:rPr>
              <w:t>שְׁמַע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lang w:bidi="he-IL"/>
              </w:rPr>
              <w:t xml:space="preserve">, </w:t>
            </w:r>
            <w:r w:rsidRPr="00ED428D">
              <w:rPr>
                <w:rFonts w:ascii="David" w:eastAsiaTheme="minorHAnsi" w:hAnsi="David" w:cs="David"/>
                <w:sz w:val="24"/>
                <w:szCs w:val="32"/>
                <w:bdr w:val="none" w:sz="0" w:space="0" w:color="auto"/>
                <w:rtl/>
              </w:rPr>
              <w:t>לְךָ יְיָ</w:t>
            </w:r>
            <w:r w:rsidR="00ED428D" w:rsidRPr="00ED428D">
              <w:rPr>
                <w:rFonts w:asciiTheme="minorHAnsi" w:eastAsia="Times New Roman" w:hAnsiTheme="minorHAnsi" w:cs="Times New Roman"/>
                <w:color w:val="auto"/>
              </w:rPr>
              <w:t xml:space="preserve"> melodies</w:t>
            </w:r>
          </w:p>
        </w:tc>
        <w:tc>
          <w:tcPr>
            <w:tcW w:w="2424" w:type="dxa"/>
          </w:tcPr>
          <w:p w14:paraId="0E788395" w14:textId="77777777" w:rsidR="004339EF" w:rsidRDefault="004339E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Arial"/>
              </w:rPr>
              <w:t>Key components and prayers of the Torah service</w:t>
            </w:r>
          </w:p>
          <w:p w14:paraId="405CB11D" w14:textId="1C555593" w:rsidR="004339EF" w:rsidRPr="00D52D3B" w:rsidRDefault="004339E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Arial"/>
              </w:rPr>
              <w:t xml:space="preserve">Choreography of </w:t>
            </w:r>
            <w:r w:rsidR="00757B05">
              <w:rPr>
                <w:rFonts w:cs="Arial"/>
              </w:rPr>
              <w:t xml:space="preserve">taking </w:t>
            </w:r>
            <w:r>
              <w:rPr>
                <w:rFonts w:cs="Arial"/>
              </w:rPr>
              <w:t>the Torah</w:t>
            </w:r>
            <w:r w:rsidR="00757B05">
              <w:rPr>
                <w:rFonts w:cs="Arial"/>
              </w:rPr>
              <w:t xml:space="preserve"> out of</w:t>
            </w:r>
            <w:r>
              <w:rPr>
                <w:rFonts w:cs="Arial"/>
              </w:rPr>
              <w:t xml:space="preserve"> the Ark</w:t>
            </w:r>
          </w:p>
        </w:tc>
      </w:tr>
      <w:tr w:rsidR="004339EF" w14:paraId="3A5AFD1A" w14:textId="77777777" w:rsidTr="00F926D2">
        <w:trPr>
          <w:cantSplit/>
        </w:trPr>
        <w:tc>
          <w:tcPr>
            <w:tcW w:w="1279" w:type="dxa"/>
          </w:tcPr>
          <w:p w14:paraId="2BBB340A" w14:textId="77777777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lastRenderedPageBreak/>
              <w:t>Kaddish</w:t>
            </w:r>
          </w:p>
          <w:p w14:paraId="47C83275" w14:textId="4E7828CB" w:rsidR="004339EF" w:rsidRDefault="004339EF" w:rsidP="008D185E">
            <w:pPr>
              <w:widowControl w:val="0"/>
              <w:spacing w:line="276" w:lineRule="auto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4339" w:type="dxa"/>
          </w:tcPr>
          <w:p w14:paraId="66448FA3" w14:textId="36141BCE" w:rsidR="004339EF" w:rsidRPr="003D4947" w:rsidRDefault="004339EF" w:rsidP="008D185E">
            <w:pPr>
              <w:pStyle w:val="ListParagraph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Calibri" w:hAnsi="Calibri" w:cs="Calibri"/>
              </w:rPr>
            </w:pPr>
            <w:r w:rsidRPr="003D4947">
              <w:rPr>
                <w:rFonts w:ascii="Calibri" w:hAnsi="Calibri" w:cs="Calibri"/>
              </w:rPr>
              <w:t xml:space="preserve">The </w:t>
            </w:r>
            <w:r w:rsidR="00E627CB" w:rsidRPr="0096003B">
              <w:rPr>
                <w:rFonts w:eastAsia="Times New Roman" w:cs="David"/>
                <w:szCs w:val="32"/>
                <w:rtl/>
                <w:lang w:eastAsia="he-IL"/>
              </w:rPr>
              <w:t>קַדִּישׁ</w:t>
            </w:r>
            <w:r w:rsidRPr="003D4947">
              <w:rPr>
                <w:rFonts w:ascii="Calibri" w:hAnsi="Calibri" w:cs="Calibri"/>
              </w:rPr>
              <w:t xml:space="preserve"> is best known as a prayer of mourning, recited by those who have lost a loved one. Reciting it aloud, surrounded by family, friends, and a caring community, can provide comfort to a mourner.</w:t>
            </w:r>
          </w:p>
          <w:p w14:paraId="128C83C6" w14:textId="77777777" w:rsidR="0096003B" w:rsidRPr="0096003B" w:rsidRDefault="0096003B" w:rsidP="008D185E">
            <w:pPr>
              <w:pStyle w:val="BodyA"/>
              <w:numPr>
                <w:ilvl w:val="0"/>
                <w:numId w:val="46"/>
              </w:numPr>
              <w:rPr>
                <w:rFonts w:asciiTheme="minorHAnsi" w:eastAsia="Times New Roman" w:hAnsiTheme="minorHAnsi" w:cstheme="minorHAnsi"/>
              </w:rPr>
            </w:pPr>
            <w:r w:rsidRPr="0096003B">
              <w:rPr>
                <w:rFonts w:asciiTheme="minorHAnsi" w:hAnsiTheme="minorHAnsi" w:cstheme="minorHAnsi"/>
              </w:rPr>
              <w:t xml:space="preserve">There are other kinds of </w:t>
            </w:r>
            <w:r w:rsidRPr="0096003B">
              <w:rPr>
                <w:rFonts w:asciiTheme="minorHAnsi" w:eastAsia="Times New Roman" w:hAnsiTheme="minorHAnsi" w:cs="David"/>
                <w:color w:val="auto"/>
                <w:szCs w:val="32"/>
                <w:bdr w:val="none" w:sz="0" w:space="0" w:color="auto"/>
                <w:rtl/>
                <w:lang w:eastAsia="he-IL"/>
              </w:rPr>
              <w:t>קַדִּישׁ</w:t>
            </w:r>
            <w:r w:rsidRPr="0096003B">
              <w:rPr>
                <w:rFonts w:asciiTheme="minorHAnsi" w:hAnsiTheme="minorHAnsi" w:cstheme="minorHAnsi"/>
              </w:rPr>
              <w:t xml:space="preserve">, with almost the same words. In addition to the Mourner’s </w:t>
            </w:r>
            <w:r w:rsidRPr="0096003B">
              <w:rPr>
                <w:rFonts w:asciiTheme="minorHAnsi" w:eastAsia="Times New Roman" w:hAnsiTheme="minorHAnsi" w:cs="David"/>
                <w:color w:val="auto"/>
                <w:szCs w:val="32"/>
                <w:bdr w:val="none" w:sz="0" w:space="0" w:color="auto"/>
                <w:rtl/>
                <w:lang w:eastAsia="he-IL"/>
              </w:rPr>
              <w:t>קַדִּישׁ</w:t>
            </w:r>
            <w:r w:rsidRPr="0096003B">
              <w:rPr>
                <w:rFonts w:asciiTheme="minorHAnsi" w:hAnsiTheme="minorHAnsi" w:cstheme="minorHAnsi"/>
              </w:rPr>
              <w:t>, other versions separate parts of the prayer service and honor our teachers.</w:t>
            </w:r>
          </w:p>
          <w:p w14:paraId="40CE8251" w14:textId="77777777" w:rsidR="004339EF" w:rsidRPr="003D36CB" w:rsidRDefault="004339EF" w:rsidP="008D185E">
            <w:pPr>
              <w:pStyle w:val="ListParagraph"/>
              <w:numPr>
                <w:ilvl w:val="0"/>
                <w:numId w:val="46"/>
              </w:numPr>
              <w:spacing w:line="276" w:lineRule="auto"/>
            </w:pPr>
            <w:r w:rsidRPr="003D4947">
              <w:rPr>
                <w:rFonts w:ascii="Calibri" w:hAnsi="Calibri" w:cs="Calibri"/>
              </w:rPr>
              <w:t xml:space="preserve">Chanting the repetitive and rhythmic words of praise in the </w:t>
            </w:r>
            <w:r>
              <w:rPr>
                <w:rFonts w:eastAsia="Times New Roman" w:cs="David"/>
                <w:szCs w:val="32"/>
                <w:rtl/>
                <w:lang w:eastAsia="he-IL" w:bidi="he-IL"/>
              </w:rPr>
              <w:t>קַדִּישׁ</w:t>
            </w:r>
            <w:r w:rsidRPr="003D4947">
              <w:rPr>
                <w:rFonts w:ascii="Calibri" w:hAnsi="Calibri" w:cs="Calibri"/>
              </w:rPr>
              <w:t xml:space="preserve"> is like saying a mantra, which can help us rise to a higher spiritual level.</w:t>
            </w:r>
          </w:p>
        </w:tc>
        <w:tc>
          <w:tcPr>
            <w:tcW w:w="3060" w:type="dxa"/>
          </w:tcPr>
          <w:p w14:paraId="4D6A2EA6" w14:textId="77777777" w:rsidR="004339EF" w:rsidRDefault="004339EF" w:rsidP="008D18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>Key words:</w:t>
            </w:r>
          </w:p>
          <w:p w14:paraId="7D8C6C3E" w14:textId="77777777" w:rsidR="004339EF" w:rsidRPr="00BA7716" w:rsidRDefault="004339E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David" w:eastAsia="Times New Roman" w:hAnsi="David" w:cs="David"/>
                <w:color w:val="000000"/>
                <w:szCs w:val="32"/>
                <w:lang w:eastAsia="he-IL" w:bidi="he-IL"/>
              </w:rPr>
            </w:pP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יִתְגַּדַּל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וְיִתְקַדַּשׁ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וְיִשְׁתַּבַּח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וְיִתְפָּאַר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וְיִתְנַשֵּׂא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וְיִתְהַדָּר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וְיִתְעַלֶּה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שִׁירָתָא</w:t>
            </w:r>
          </w:p>
          <w:p w14:paraId="0F2193D7" w14:textId="1DE7EB05" w:rsidR="004339EF" w:rsidRDefault="004339EF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80" w:hanging="308"/>
            </w:pPr>
            <w:r>
              <w:t xml:space="preserve">Modern </w:t>
            </w:r>
            <w:r w:rsidR="00F32A43">
              <w:t xml:space="preserve">and other </w:t>
            </w:r>
            <w:r>
              <w:t>Hebrew:</w:t>
            </w:r>
          </w:p>
          <w:p w14:paraId="163168C3" w14:textId="77777777" w:rsidR="004339EF" w:rsidRDefault="004339E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</w:pP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שָׁלוֹם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עוֹלָם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מְבֹרָךְ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בָּרוּךְ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קָרוֹב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בְּרָכוֹת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הַשִּׁירִים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דַּף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דַּף בַּיִת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נָשִׂיא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מַגְדֶּלֶת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</w:p>
          <w:p w14:paraId="008CC986" w14:textId="77777777" w:rsidR="004339EF" w:rsidRDefault="004339EF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David" w:eastAsia="Times New Roman" w:hAnsi="David" w:cs="David"/>
                <w:color w:val="000000"/>
                <w:szCs w:val="32"/>
                <w:lang w:eastAsia="he-IL" w:bidi="he-IL"/>
              </w:rPr>
            </w:pP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פְּרִי הָדָר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מִקְדָּשׁ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מְכוֹנִית פְּאֵר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עֲלִיָּה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שִׁירָה</w:t>
            </w:r>
            <w:r>
              <w:rPr>
                <w:rFonts w:ascii="David" w:eastAsia="Times New Roman" w:hAnsi="David" w:cs="David" w:hint="cs"/>
                <w:color w:val="000000"/>
                <w:sz w:val="32"/>
                <w:szCs w:val="32"/>
                <w:rtl/>
                <w:lang w:eastAsia="he-IL" w:bidi="he-IL"/>
              </w:rPr>
              <w:t xml:space="preserve">, </w:t>
            </w:r>
            <w:r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eastAsia="he-IL" w:bidi="he-IL"/>
              </w:rPr>
              <w:t>שֶׁבַח</w:t>
            </w:r>
            <w:r>
              <w:rPr>
                <w:rFonts w:ascii="David" w:eastAsia="Times New Roman" w:hAnsi="David" w:cs="David" w:hint="cs"/>
                <w:color w:val="000000"/>
                <w:szCs w:val="32"/>
                <w:rtl/>
                <w:lang w:eastAsia="he-IL" w:bidi="he-IL"/>
              </w:rPr>
              <w:t xml:space="preserve"> </w:t>
            </w:r>
          </w:p>
          <w:p w14:paraId="341BD480" w14:textId="77777777" w:rsidR="004339EF" w:rsidRDefault="004339EF" w:rsidP="008D18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8"/>
              <w:jc w:val="right"/>
              <w:rPr>
                <w:rFonts w:ascii="David" w:eastAsia="Times New Roman" w:hAnsi="David" w:cs="David"/>
                <w:color w:val="000000"/>
                <w:szCs w:val="32"/>
                <w:lang w:eastAsia="he-IL" w:bidi="he-IL"/>
              </w:rPr>
            </w:pPr>
          </w:p>
          <w:p w14:paraId="2AB3FC88" w14:textId="77777777" w:rsidR="004339EF" w:rsidRDefault="004339EF" w:rsidP="008D18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8"/>
              <w:jc w:val="right"/>
              <w:rPr>
                <w:rFonts w:ascii="David" w:eastAsia="Times New Roman" w:hAnsi="David" w:cs="David"/>
                <w:color w:val="000000"/>
                <w:szCs w:val="32"/>
                <w:lang w:eastAsia="he-IL" w:bidi="he-IL"/>
              </w:rPr>
            </w:pPr>
          </w:p>
          <w:p w14:paraId="2F420E8F" w14:textId="77777777" w:rsidR="004339EF" w:rsidRDefault="004339EF" w:rsidP="008D18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8"/>
              <w:jc w:val="right"/>
              <w:rPr>
                <w:rFonts w:ascii="David" w:eastAsia="Times New Roman" w:hAnsi="David" w:cs="David"/>
                <w:color w:val="000000"/>
                <w:szCs w:val="32"/>
                <w:lang w:eastAsia="he-IL" w:bidi="he-IL"/>
              </w:rPr>
            </w:pPr>
          </w:p>
          <w:p w14:paraId="14356210" w14:textId="77777777" w:rsidR="004339EF" w:rsidRDefault="004339EF" w:rsidP="008D18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8"/>
              <w:jc w:val="right"/>
              <w:rPr>
                <w:lang w:bidi="he-IL"/>
              </w:rPr>
            </w:pPr>
          </w:p>
        </w:tc>
        <w:tc>
          <w:tcPr>
            <w:tcW w:w="1620" w:type="dxa"/>
          </w:tcPr>
          <w:p w14:paraId="5EFFB8AE" w14:textId="77777777" w:rsidR="004339EF" w:rsidRDefault="004339EF" w:rsidP="008D185E">
            <w:pPr>
              <w:bidi/>
              <w:spacing w:line="276" w:lineRule="auto"/>
              <w:rPr>
                <w:rFonts w:ascii="David" w:eastAsia="Times New Roman" w:hAnsi="David" w:cs="David"/>
                <w:color w:val="000000"/>
                <w:szCs w:val="32"/>
                <w:lang w:eastAsia="he-IL" w:bidi="he-IL"/>
              </w:rPr>
            </w:pPr>
            <w:r>
              <w:rPr>
                <w:rFonts w:ascii="David" w:eastAsia="Times New Roman" w:hAnsi="David" w:cs="David"/>
                <w:color w:val="000000"/>
                <w:szCs w:val="32"/>
                <w:rtl/>
                <w:lang w:eastAsia="he-IL" w:bidi="he-IL"/>
              </w:rPr>
              <w:t>נִחוּם אֲבֵלִים</w:t>
            </w:r>
          </w:p>
          <w:p w14:paraId="6DF9BC1A" w14:textId="532C4249" w:rsidR="004339EF" w:rsidRPr="00912239" w:rsidRDefault="004339EF" w:rsidP="008D185E">
            <w:pPr>
              <w:bidi/>
              <w:spacing w:line="276" w:lineRule="auto"/>
              <w:jc w:val="right"/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</w:pPr>
            <w:r w:rsidRPr="00624D6B">
              <w:rPr>
                <w:rFonts w:cstheme="minorHAnsi"/>
                <w:color w:val="000000"/>
                <w:lang w:bidi="he-IL"/>
              </w:rPr>
              <w:t>–</w:t>
            </w:r>
            <w:r>
              <w:rPr>
                <w:rFonts w:cstheme="minorHAnsi"/>
                <w:color w:val="000000"/>
                <w:lang w:bidi="he-IL"/>
              </w:rPr>
              <w:t>Comforting mourners</w:t>
            </w:r>
          </w:p>
        </w:tc>
        <w:tc>
          <w:tcPr>
            <w:tcW w:w="2340" w:type="dxa"/>
          </w:tcPr>
          <w:p w14:paraId="675A20B5" w14:textId="77777777" w:rsidR="009621E3" w:rsidRPr="009621E3" w:rsidRDefault="009621E3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="Calibri" w:hAnsi="Calibri" w:cs="Calibri"/>
                <w:lang w:eastAsia="he-IL" w:bidi="he-IL"/>
              </w:rPr>
            </w:pPr>
            <w:r w:rsidRPr="009621E3">
              <w:rPr>
                <w:rFonts w:ascii="Calibri" w:hAnsi="Calibri" w:cs="Calibri"/>
                <w:lang w:eastAsia="he-IL" w:bidi="he-IL"/>
              </w:rPr>
              <w:t>“Stars” by Max Kasler</w:t>
            </w:r>
          </w:p>
          <w:p w14:paraId="07A5B518" w14:textId="2D06FA1D" w:rsidR="009621E3" w:rsidRPr="009621E3" w:rsidRDefault="009621E3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="Calibri" w:hAnsi="Calibri" w:cs="Calibri"/>
                <w:lang w:eastAsia="he-IL" w:bidi="he-IL"/>
              </w:rPr>
            </w:pPr>
            <w:r w:rsidRPr="009621E3">
              <w:rPr>
                <w:rFonts w:ascii="Calibri" w:hAnsi="Calibri" w:cs="Calibri"/>
                <w:lang w:eastAsia="he-IL" w:bidi="he-IL"/>
              </w:rPr>
              <w:t>“Kaddish L’Chayim” by Josh Goldberg</w:t>
            </w:r>
            <w:r w:rsidR="00E2605F">
              <w:rPr>
                <w:rFonts w:ascii="Calibri" w:hAnsi="Calibri" w:cs="Calibri"/>
                <w:lang w:eastAsia="he-IL" w:bidi="he-IL"/>
              </w:rPr>
              <w:t xml:space="preserve"> and David Leanse</w:t>
            </w:r>
          </w:p>
          <w:p w14:paraId="7B211E6D" w14:textId="77777777" w:rsidR="009621E3" w:rsidRPr="009621E3" w:rsidRDefault="009621E3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="Calibri" w:hAnsi="Calibri" w:cs="Calibri"/>
                <w:lang w:eastAsia="he-IL" w:bidi="he-IL"/>
              </w:rPr>
            </w:pPr>
            <w:r w:rsidRPr="009621E3">
              <w:rPr>
                <w:rFonts w:ascii="Calibri" w:hAnsi="Calibri" w:cs="Calibri"/>
                <w:lang w:eastAsia="he-IL" w:bidi="he-IL"/>
              </w:rPr>
              <w:t xml:space="preserve">“Kaddish” by Rabbi Andrew Hahn </w:t>
            </w:r>
          </w:p>
          <w:p w14:paraId="40992B17" w14:textId="77777777" w:rsidR="009621E3" w:rsidRPr="009621E3" w:rsidRDefault="009621E3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="Calibri" w:hAnsi="Calibri" w:cs="Calibri"/>
                <w:lang w:eastAsia="he-IL" w:bidi="he-IL"/>
              </w:rPr>
            </w:pPr>
            <w:r w:rsidRPr="009621E3">
              <w:rPr>
                <w:rFonts w:ascii="Calibri" w:hAnsi="Calibri" w:cs="Calibri"/>
                <w:lang w:eastAsia="he-IL" w:bidi="he-IL"/>
              </w:rPr>
              <w:t>“Kaddish Poem” by Rabbi Zoë Klein</w:t>
            </w:r>
          </w:p>
          <w:p w14:paraId="28AC1AAF" w14:textId="46AF6E6E" w:rsidR="004339EF" w:rsidRPr="00531D59" w:rsidRDefault="009621E3" w:rsidP="008D185E">
            <w:pPr>
              <w:pStyle w:val="Body"/>
              <w:numPr>
                <w:ilvl w:val="0"/>
                <w:numId w:val="21"/>
              </w:numPr>
              <w:ind w:left="258" w:hanging="282"/>
              <w:rPr>
                <w:rFonts w:asciiTheme="minorHAnsi" w:hAnsiTheme="minorHAnsi" w:cstheme="minorHAnsi"/>
              </w:rPr>
            </w:pPr>
            <w:r w:rsidRPr="009621E3">
              <w:rPr>
                <w:rFonts w:ascii="Calibri" w:hAnsi="Calibri" w:cs="Calibri"/>
                <w:lang w:eastAsia="he-IL" w:bidi="he-IL"/>
              </w:rPr>
              <w:t xml:space="preserve">“Yitbarach Chant” by Eliana Light </w:t>
            </w:r>
          </w:p>
        </w:tc>
        <w:tc>
          <w:tcPr>
            <w:tcW w:w="2160" w:type="dxa"/>
          </w:tcPr>
          <w:p w14:paraId="4E93D47A" w14:textId="77777777" w:rsidR="004339EF" w:rsidRDefault="004339EF" w:rsidP="008D185E">
            <w:pPr>
              <w:spacing w:line="276" w:lineRule="auto"/>
              <w:ind w:left="144" w:hanging="144"/>
              <w:rPr>
                <w:rFonts w:cstheme="minorHAnsi"/>
                <w:lang w:eastAsia="he-IL" w:bidi="he-IL"/>
              </w:rPr>
            </w:pPr>
            <w:r w:rsidRPr="00664EC0">
              <w:rPr>
                <w:rFonts w:cstheme="minorHAnsi"/>
                <w:color w:val="000000" w:themeColor="text1"/>
                <w:shd w:val="clear" w:color="auto" w:fill="FFFFFF"/>
              </w:rPr>
              <w:t>Ways music (</w:t>
            </w:r>
            <w:r>
              <w:rPr>
                <w:rFonts w:cstheme="minorHAnsi"/>
                <w:lang w:eastAsia="he-IL" w:bidi="he-IL"/>
              </w:rPr>
              <w:t>rhythm</w:t>
            </w:r>
            <w:r w:rsidRPr="00664EC0">
              <w:rPr>
                <w:rFonts w:cstheme="minorHAnsi"/>
                <w:lang w:eastAsia="he-IL" w:bidi="he-IL"/>
              </w:rPr>
              <w:t xml:space="preserve">, </w:t>
            </w:r>
            <w:r>
              <w:rPr>
                <w:rFonts w:cstheme="minorHAnsi"/>
                <w:lang w:eastAsia="he-IL" w:bidi="he-IL"/>
              </w:rPr>
              <w:t>tempo, etc.)</w:t>
            </w:r>
            <w:r w:rsidRPr="00664EC0">
              <w:rPr>
                <w:rFonts w:cstheme="minorHAnsi"/>
                <w:lang w:eastAsia="he-IL" w:bidi="he-IL"/>
              </w:rPr>
              <w:t xml:space="preserve"> make</w:t>
            </w:r>
            <w:r>
              <w:rPr>
                <w:rFonts w:cstheme="minorHAnsi"/>
                <w:lang w:eastAsia="he-IL" w:bidi="he-IL"/>
              </w:rPr>
              <w:t>s</w:t>
            </w:r>
            <w:r w:rsidRPr="00664EC0">
              <w:rPr>
                <w:rFonts w:cstheme="minorHAnsi"/>
                <w:lang w:eastAsia="he-IL" w:bidi="he-IL"/>
              </w:rPr>
              <w:t xml:space="preserve"> us feel</w:t>
            </w:r>
          </w:p>
          <w:p w14:paraId="22466172" w14:textId="77777777" w:rsidR="00A17322" w:rsidRDefault="00A17322" w:rsidP="008D185E">
            <w:pPr>
              <w:spacing w:line="276" w:lineRule="auto"/>
              <w:ind w:left="144" w:hanging="144"/>
              <w:rPr>
                <w:rFonts w:cstheme="minorHAnsi"/>
                <w:lang w:eastAsia="he-IL" w:bidi="he-IL"/>
              </w:rPr>
            </w:pPr>
            <w:r>
              <w:rPr>
                <w:rFonts w:cstheme="minorHAnsi"/>
                <w:lang w:eastAsia="he-IL" w:bidi="he-IL"/>
              </w:rPr>
              <w:t>Exploration of Kirtan, an Eastern musical style</w:t>
            </w:r>
          </w:p>
          <w:p w14:paraId="6D886B56" w14:textId="0E8457CD" w:rsidR="005C461F" w:rsidRPr="008F0C12" w:rsidRDefault="005C461F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lang w:eastAsia="he-IL" w:bidi="he-IL"/>
              </w:rPr>
              <w:t>The beat of a mantra and how it can help quiet our minds so we are better able to connect with the spiritual</w:t>
            </w:r>
          </w:p>
        </w:tc>
        <w:tc>
          <w:tcPr>
            <w:tcW w:w="2160" w:type="dxa"/>
          </w:tcPr>
          <w:p w14:paraId="3B5A480C" w14:textId="77777777" w:rsidR="00CD48CE" w:rsidRPr="00CD48CE" w:rsidRDefault="00CD48CE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  <w:color w:val="auto"/>
              </w:rPr>
            </w:pPr>
            <w:r w:rsidRPr="00CD48CE">
              <w:rPr>
                <w:rFonts w:asciiTheme="minorHAnsi" w:eastAsia="Times New Roman" w:hAnsiTheme="minorHAnsi" w:cs="Times New Roman"/>
                <w:color w:val="auto"/>
              </w:rPr>
              <w:t xml:space="preserve">Video about how the </w:t>
            </w:r>
            <w:r w:rsidRPr="00CD48CE">
              <w:rPr>
                <w:rFonts w:ascii="David" w:eastAsia="Times New Roman" w:hAnsi="David" w:cs="David"/>
                <w:szCs w:val="32"/>
                <w:bdr w:val="none" w:sz="0" w:space="0" w:color="auto"/>
                <w:rtl/>
                <w:lang w:eastAsia="he-IL" w:bidi="he-IL"/>
              </w:rPr>
              <w:t>קַדִּישׁ</w:t>
            </w:r>
            <w:r w:rsidRPr="00CD48CE">
              <w:rPr>
                <w:rFonts w:asciiTheme="minorHAnsi" w:eastAsia="Times New Roman" w:hAnsiTheme="minorHAnsi" w:cs="Times New Roman"/>
                <w:color w:val="auto"/>
              </w:rPr>
              <w:t xml:space="preserve"> is a way for the community to support mourners</w:t>
            </w:r>
          </w:p>
          <w:p w14:paraId="118AD206" w14:textId="77777777" w:rsidR="00CD48CE" w:rsidRPr="00CD48CE" w:rsidRDefault="00CD48CE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  <w:color w:val="auto"/>
              </w:rPr>
            </w:pPr>
            <w:r w:rsidRPr="00CD48CE">
              <w:rPr>
                <w:rFonts w:asciiTheme="minorHAnsi" w:eastAsia="Times New Roman" w:hAnsiTheme="minorHAnsi" w:cs="Times New Roman"/>
                <w:color w:val="auto"/>
              </w:rPr>
              <w:t xml:space="preserve">Video about how most of the </w:t>
            </w:r>
            <w:r w:rsidRPr="00CD48CE">
              <w:rPr>
                <w:rFonts w:ascii="David" w:eastAsia="Times New Roman" w:hAnsi="David" w:cs="David"/>
                <w:szCs w:val="32"/>
                <w:bdr w:val="none" w:sz="0" w:space="0" w:color="auto"/>
                <w:rtl/>
                <w:lang w:eastAsia="he-IL" w:bidi="he-IL"/>
              </w:rPr>
              <w:t>קַדִּישׁ</w:t>
            </w:r>
            <w:r w:rsidRPr="00CD48CE">
              <w:rPr>
                <w:rFonts w:asciiTheme="minorHAnsi" w:eastAsia="Times New Roman" w:hAnsiTheme="minorHAnsi" w:cs="Times New Roman"/>
                <w:color w:val="auto"/>
              </w:rPr>
              <w:t xml:space="preserve"> is written in Aramaic</w:t>
            </w:r>
          </w:p>
          <w:p w14:paraId="15A7E59B" w14:textId="77777777" w:rsidR="00CD48CE" w:rsidRPr="00CD48CE" w:rsidRDefault="00CD48CE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  <w:color w:val="auto"/>
              </w:rPr>
            </w:pPr>
            <w:r w:rsidRPr="00CD48CE">
              <w:rPr>
                <w:rFonts w:asciiTheme="minorHAnsi" w:eastAsia="Times New Roman" w:hAnsiTheme="minorHAnsi" w:cs="Times New Roman"/>
                <w:color w:val="auto"/>
              </w:rPr>
              <w:t xml:space="preserve">Video of Noah Aronson teaching the </w:t>
            </w:r>
            <w:r w:rsidRPr="00CD48CE">
              <w:rPr>
                <w:rFonts w:ascii="David" w:eastAsia="Times New Roman" w:hAnsi="David" w:cs="David"/>
                <w:szCs w:val="32"/>
                <w:bdr w:val="none" w:sz="0" w:space="0" w:color="auto"/>
                <w:rtl/>
                <w:lang w:eastAsia="he-IL" w:bidi="he-IL"/>
              </w:rPr>
              <w:t>קַדִּישׁ</w:t>
            </w:r>
          </w:p>
          <w:p w14:paraId="258AB230" w14:textId="71890C1D" w:rsidR="004339EF" w:rsidRPr="00CD48CE" w:rsidRDefault="00CD48CE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  <w:color w:val="auto"/>
              </w:rPr>
            </w:pPr>
            <w:r w:rsidRPr="00CD48CE">
              <w:rPr>
                <w:rFonts w:asciiTheme="minorHAnsi" w:eastAsia="Times New Roman" w:hAnsiTheme="minorHAnsi" w:cs="Times New Roman"/>
                <w:color w:val="auto"/>
              </w:rPr>
              <w:t>Video interview with Rabbi Andrew Hahn about his “Kirtan Kaddish”</w:t>
            </w:r>
          </w:p>
        </w:tc>
        <w:tc>
          <w:tcPr>
            <w:tcW w:w="2424" w:type="dxa"/>
          </w:tcPr>
          <w:p w14:paraId="54E29D4C" w14:textId="09980721" w:rsidR="004339EF" w:rsidRDefault="004339E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600DFD">
              <w:rPr>
                <w:rFonts w:eastAsia="Times New Roman" w:cs="David"/>
                <w:szCs w:val="32"/>
                <w:rtl/>
                <w:lang w:eastAsia="he-IL" w:bidi="he-IL"/>
              </w:rPr>
              <w:t>קַדִּישׁ</w:t>
            </w:r>
            <w:r>
              <w:rPr>
                <w:rFonts w:cs="Arial"/>
              </w:rPr>
              <w:t xml:space="preserve"> i</w:t>
            </w:r>
            <w:r w:rsidR="00C35536">
              <w:rPr>
                <w:rFonts w:cs="Arial"/>
              </w:rPr>
              <w:t>s written in Aramaic</w:t>
            </w:r>
          </w:p>
          <w:p w14:paraId="7D882DB1" w14:textId="2F8ACC26" w:rsidR="00600DFD" w:rsidRDefault="00600DFD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Arial"/>
              </w:rPr>
              <w:t xml:space="preserve">There are five different forms of the </w:t>
            </w:r>
            <w:r>
              <w:rPr>
                <w:rFonts w:eastAsia="Times New Roman" w:cs="David"/>
                <w:szCs w:val="32"/>
                <w:rtl/>
                <w:lang w:eastAsia="he-IL" w:bidi="he-IL"/>
              </w:rPr>
              <w:t>קַדִּישׁ</w:t>
            </w:r>
          </w:p>
          <w:p w14:paraId="269EEF9C" w14:textId="31A29EB6" w:rsidR="004339EF" w:rsidRPr="00D52D3B" w:rsidRDefault="004339EF" w:rsidP="008D18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Times New Roman"/>
              </w:rPr>
              <w:t xml:space="preserve">Choreography of the </w:t>
            </w:r>
            <w:r>
              <w:rPr>
                <w:rFonts w:eastAsia="Times New Roman" w:cs="David"/>
                <w:szCs w:val="32"/>
                <w:rtl/>
                <w:lang w:eastAsia="he-IL" w:bidi="he-IL"/>
              </w:rPr>
              <w:t>קַדִּישׁ</w:t>
            </w:r>
          </w:p>
        </w:tc>
      </w:tr>
      <w:tr w:rsidR="00117581" w14:paraId="7DBAFDB6" w14:textId="77777777" w:rsidTr="00F926D2">
        <w:trPr>
          <w:cantSplit/>
        </w:trPr>
        <w:tc>
          <w:tcPr>
            <w:tcW w:w="1279" w:type="dxa"/>
          </w:tcPr>
          <w:p w14:paraId="7FDC872C" w14:textId="77777777" w:rsidR="00117581" w:rsidRPr="008144FA" w:rsidRDefault="008144FA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K’dushah</w:t>
            </w:r>
          </w:p>
        </w:tc>
        <w:tc>
          <w:tcPr>
            <w:tcW w:w="4339" w:type="dxa"/>
          </w:tcPr>
          <w:p w14:paraId="4A3A9134" w14:textId="77777777" w:rsidR="00117581" w:rsidRPr="00E73BE4" w:rsidRDefault="00117581" w:rsidP="008D185E">
            <w:pPr>
              <w:pStyle w:val="Body"/>
              <w:numPr>
                <w:ilvl w:val="0"/>
                <w:numId w:val="32"/>
              </w:numPr>
              <w:ind w:left="361"/>
              <w:rPr>
                <w:rFonts w:asciiTheme="minorHAnsi" w:hAnsiTheme="minorHAnsi"/>
              </w:rPr>
            </w:pPr>
            <w:r w:rsidRPr="00E73BE4">
              <w:rPr>
                <w:rFonts w:asciiTheme="minorHAnsi" w:hAnsiTheme="minorHAnsi"/>
              </w:rPr>
              <w:t xml:space="preserve">Human beings can be holy, like God. </w:t>
            </w:r>
          </w:p>
          <w:p w14:paraId="43E15939" w14:textId="77777777" w:rsidR="00117581" w:rsidRPr="00E73BE4" w:rsidRDefault="00117581" w:rsidP="008D185E">
            <w:pPr>
              <w:pStyle w:val="Body"/>
              <w:numPr>
                <w:ilvl w:val="0"/>
                <w:numId w:val="32"/>
              </w:numPr>
              <w:ind w:left="361"/>
              <w:rPr>
                <w:rFonts w:asciiTheme="minorHAnsi" w:hAnsiTheme="minorHAnsi"/>
              </w:rPr>
            </w:pPr>
            <w:r w:rsidRPr="00E73BE4">
              <w:rPr>
                <w:rFonts w:asciiTheme="minorHAnsi" w:hAnsiTheme="minorHAnsi"/>
              </w:rPr>
              <w:t>In the</w:t>
            </w:r>
            <w:r w:rsidRPr="0015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קְדֻשָּׁה</w:t>
            </w:r>
            <w:r w:rsidRPr="0015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BE4">
              <w:rPr>
                <w:rFonts w:asciiTheme="minorHAnsi" w:hAnsiTheme="minorHAnsi"/>
              </w:rPr>
              <w:t>we repeat the words and actions of God’s angels described by the prophets.</w:t>
            </w:r>
          </w:p>
          <w:p w14:paraId="3728B7AC" w14:textId="77777777" w:rsidR="00117581" w:rsidRPr="00E73BE4" w:rsidRDefault="00117581" w:rsidP="008D185E">
            <w:pPr>
              <w:pStyle w:val="Body"/>
              <w:numPr>
                <w:ilvl w:val="0"/>
                <w:numId w:val="32"/>
              </w:numPr>
              <w:ind w:left="361"/>
              <w:rPr>
                <w:rFonts w:asciiTheme="minorHAnsi" w:hAnsiTheme="minorHAnsi"/>
              </w:rPr>
            </w:pPr>
            <w:r w:rsidRPr="00E73BE4">
              <w:rPr>
                <w:rFonts w:asciiTheme="minorHAnsi" w:hAnsiTheme="minorHAnsi"/>
              </w:rPr>
              <w:t>Certain places are holy; we can show respect by acting in holy ways when we are in those places.</w:t>
            </w:r>
          </w:p>
          <w:p w14:paraId="301B24C4" w14:textId="77777777" w:rsidR="00117581" w:rsidRPr="00E73BE4" w:rsidRDefault="00117581" w:rsidP="008D185E">
            <w:pPr>
              <w:pStyle w:val="Body"/>
              <w:numPr>
                <w:ilvl w:val="0"/>
                <w:numId w:val="32"/>
              </w:numPr>
              <w:ind w:left="361"/>
              <w:rPr>
                <w:rFonts w:asciiTheme="minorHAnsi" w:eastAsia="Times New Roman" w:hAnsiTheme="minorHAnsi" w:cs="Times New Roman"/>
                <w:rtl/>
              </w:rPr>
            </w:pPr>
            <w:r w:rsidRPr="00E73BE4">
              <w:rPr>
                <w:rFonts w:asciiTheme="minorHAnsi" w:hAnsiTheme="minorHAnsi"/>
              </w:rPr>
              <w:t>We say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קְדֻשָּׁה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BE4">
              <w:rPr>
                <w:rFonts w:asciiTheme="minorHAnsi" w:hAnsiTheme="minorHAnsi"/>
              </w:rPr>
              <w:t>in a minyan, a prayer community.</w:t>
            </w:r>
            <w:r w:rsidRPr="00E73BE4" w:rsidDel="00B7778C">
              <w:rPr>
                <w:rFonts w:asciiTheme="minorHAnsi" w:hAnsiTheme="minorHAnsi"/>
              </w:rPr>
              <w:t xml:space="preserve"> </w:t>
            </w:r>
          </w:p>
          <w:p w14:paraId="1C5E4088" w14:textId="77777777" w:rsidR="00117581" w:rsidRPr="00695C4E" w:rsidRDefault="00117581" w:rsidP="008D185E">
            <w:pPr>
              <w:pStyle w:val="Body"/>
              <w:numPr>
                <w:ilvl w:val="0"/>
                <w:numId w:val="32"/>
              </w:numPr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E4">
              <w:rPr>
                <w:rFonts w:asciiTheme="minorHAnsi" w:hAnsiTheme="minorHAnsi"/>
              </w:rPr>
              <w:t>By doing good in the world, we can make the world better for the next generation,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לְדוֹר וָדוֹר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66DE6643" w14:textId="77777777" w:rsidR="006D108B" w:rsidRDefault="00117581" w:rsidP="008D185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48"/>
            </w:pPr>
            <w:r>
              <w:t>Key words:</w:t>
            </w:r>
          </w:p>
          <w:p w14:paraId="7D0615C4" w14:textId="62482E9C" w:rsidR="00117581" w:rsidRPr="00695C4E" w:rsidRDefault="00117581" w:rsidP="008D185E">
            <w:pPr>
              <w:pStyle w:val="ListParagraph"/>
              <w:bidi/>
              <w:spacing w:line="276" w:lineRule="auto"/>
              <w:ind w:left="348"/>
            </w:pP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נְקַדֵּשׁ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שִׁמְךָ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כַּכָּתוּב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נְבִיאֶךָ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גָּדְלֶךָ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לְדוֹר וָדוֹר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bidi="he-IL"/>
              </w:rPr>
              <w:t xml:space="preserve"> </w:t>
            </w:r>
          </w:p>
          <w:p w14:paraId="6D7E02F3" w14:textId="77777777" w:rsidR="00117581" w:rsidRPr="00695C4E" w:rsidRDefault="00117581" w:rsidP="008D185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48"/>
            </w:pPr>
            <w:r>
              <w:t xml:space="preserve">Root letters: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קדשׁ</w:t>
            </w:r>
          </w:p>
          <w:p w14:paraId="16442322" w14:textId="77777777" w:rsidR="006D108B" w:rsidRPr="006D108B" w:rsidRDefault="00117581" w:rsidP="008D185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48"/>
            </w:pPr>
            <w:r>
              <w:rPr>
                <w:rFonts w:cs="David"/>
                <w:color w:val="000000"/>
                <w:lang w:bidi="he-IL"/>
              </w:rPr>
              <w:t>Modern Hebrew:</w:t>
            </w:r>
          </w:p>
          <w:p w14:paraId="4F0496C2" w14:textId="77777777" w:rsidR="00117581" w:rsidRPr="005B2E60" w:rsidRDefault="00117581" w:rsidP="008D185E">
            <w:pPr>
              <w:pStyle w:val="ListParagraph"/>
              <w:bidi/>
              <w:spacing w:line="276" w:lineRule="auto"/>
              <w:ind w:left="348"/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מַה שִׁמְךָ?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</w:p>
          <w:p w14:paraId="7E186E49" w14:textId="77777777" w:rsidR="00117581" w:rsidRPr="001D397F" w:rsidRDefault="00117581" w:rsidP="008D185E">
            <w:pPr>
              <w:pStyle w:val="ListParagraph"/>
              <w:bidi/>
              <w:spacing w:line="276" w:lineRule="auto"/>
              <w:ind w:left="348"/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מַה שְׁמֵךְ?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שְׁמִי</w:t>
            </w:r>
          </w:p>
        </w:tc>
        <w:tc>
          <w:tcPr>
            <w:tcW w:w="1620" w:type="dxa"/>
          </w:tcPr>
          <w:p w14:paraId="0A4BD03F" w14:textId="77777777" w:rsidR="00117581" w:rsidRDefault="00117581" w:rsidP="008D185E">
            <w:pPr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לְדוֹר וָדוֹר</w:t>
            </w: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>
              <w:rPr>
                <w:rFonts w:cs="David"/>
                <w:color w:val="000000"/>
                <w:lang w:bidi="he-IL"/>
              </w:rPr>
              <w:t>– From generation to generation</w:t>
            </w:r>
          </w:p>
          <w:p w14:paraId="1980BFC1" w14:textId="77777777" w:rsidR="00117581" w:rsidRDefault="00117581" w:rsidP="008D185E">
            <w:pPr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שֵׁם טוֹב</w:t>
            </w: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>
              <w:rPr>
                <w:rFonts w:cs="David"/>
                <w:color w:val="000000"/>
                <w:lang w:bidi="he-IL"/>
              </w:rPr>
              <w:t>– A good name</w:t>
            </w:r>
          </w:p>
          <w:p w14:paraId="7B4911CC" w14:textId="77777777" w:rsidR="00117581" w:rsidRDefault="00117581" w:rsidP="008D185E">
            <w:pPr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</w:p>
        </w:tc>
        <w:tc>
          <w:tcPr>
            <w:tcW w:w="2340" w:type="dxa"/>
          </w:tcPr>
          <w:p w14:paraId="3D3CB246" w14:textId="77777777" w:rsidR="00117581" w:rsidRPr="00E73BE4" w:rsidRDefault="00117581" w:rsidP="008D185E">
            <w:pPr>
              <w:pStyle w:val="Body"/>
              <w:numPr>
                <w:ilvl w:val="0"/>
                <w:numId w:val="30"/>
              </w:numPr>
              <w:ind w:left="348"/>
              <w:rPr>
                <w:rFonts w:asciiTheme="minorHAnsi" w:eastAsia="Times New Roman" w:hAnsiTheme="minorHAnsi" w:cs="Times New Roman"/>
                <w:rtl/>
              </w:rPr>
            </w:pPr>
            <w:r w:rsidRPr="00E73BE4">
              <w:rPr>
                <w:rFonts w:asciiTheme="minorHAnsi" w:hAnsiTheme="minorHAnsi"/>
              </w:rPr>
              <w:t xml:space="preserve">“Be Holy, Hear the Whisper” by Ellen Allard </w:t>
            </w:r>
          </w:p>
          <w:p w14:paraId="5C900850" w14:textId="77777777" w:rsidR="00117581" w:rsidRPr="00E73BE4" w:rsidRDefault="00117581" w:rsidP="008D185E">
            <w:pPr>
              <w:pStyle w:val="Body"/>
              <w:numPr>
                <w:ilvl w:val="0"/>
                <w:numId w:val="30"/>
              </w:numPr>
              <w:ind w:left="348"/>
              <w:rPr>
                <w:rFonts w:asciiTheme="minorHAnsi" w:eastAsia="Times New Roman" w:hAnsiTheme="minorHAnsi" w:cs="Times New Roman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קְדֻשָּׁה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E73BE4">
              <w:rPr>
                <w:rFonts w:asciiTheme="minorHAnsi" w:hAnsiTheme="minorHAnsi"/>
              </w:rPr>
              <w:t>recorded by Cantor Joshua Breitzer</w:t>
            </w:r>
          </w:p>
          <w:p w14:paraId="1C9BB996" w14:textId="77777777" w:rsidR="00117581" w:rsidRPr="009944B1" w:rsidRDefault="00117581" w:rsidP="008D185E">
            <w:pPr>
              <w:pStyle w:val="Body"/>
              <w:numPr>
                <w:ilvl w:val="0"/>
                <w:numId w:val="30"/>
              </w:numPr>
              <w:ind w:left="3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3BE4">
              <w:rPr>
                <w:rFonts w:asciiTheme="minorHAnsi" w:hAnsiTheme="minorHAnsi"/>
              </w:rPr>
              <w:t>“L’dor Vador” by Josh Nelson</w:t>
            </w:r>
          </w:p>
        </w:tc>
        <w:tc>
          <w:tcPr>
            <w:tcW w:w="2160" w:type="dxa"/>
          </w:tcPr>
          <w:p w14:paraId="3B62873D" w14:textId="77777777" w:rsidR="00117581" w:rsidRDefault="00117581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Ways voice and instrumentation convey the feeling of prayer</w:t>
            </w:r>
          </w:p>
          <w:p w14:paraId="1D2B5EC6" w14:textId="60F6A9BF" w:rsidR="00193E06" w:rsidRDefault="00193E06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How we can feel a connection to chanting</w:t>
            </w:r>
          </w:p>
        </w:tc>
        <w:tc>
          <w:tcPr>
            <w:tcW w:w="2160" w:type="dxa"/>
          </w:tcPr>
          <w:p w14:paraId="23DF9D03" w14:textId="77777777" w:rsidR="00117581" w:rsidRPr="00554226" w:rsidRDefault="00117581" w:rsidP="008D185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David" w:hAnsi="David" w:cs="David"/>
                <w:lang w:bidi="he-IL"/>
              </w:rPr>
            </w:pPr>
            <w:r w:rsidRPr="00554226">
              <w:rPr>
                <w:rFonts w:eastAsia="Times New Roman"/>
              </w:rPr>
              <w:t xml:space="preserve">Video about </w:t>
            </w:r>
            <w:r>
              <w:rPr>
                <w:rFonts w:eastAsia="Times New Roman"/>
              </w:rPr>
              <w:t xml:space="preserve">the </w:t>
            </w:r>
            <w:r w:rsidRPr="00554226">
              <w:rPr>
                <w:rFonts w:eastAsia="Times New Roman"/>
              </w:rPr>
              <w:t xml:space="preserve">meaning of words built on the root </w:t>
            </w:r>
            <w:r w:rsidRPr="00554226"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קדֹש</w:t>
            </w:r>
          </w:p>
          <w:p w14:paraId="54972FB7" w14:textId="77777777" w:rsidR="00117581" w:rsidRPr="00554226" w:rsidRDefault="00117581" w:rsidP="008D185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25"/>
              <w:rPr>
                <w:rFonts w:eastAsia="Times New Roman"/>
              </w:rPr>
            </w:pPr>
            <w:r w:rsidRPr="00755F97">
              <w:rPr>
                <w:rFonts w:eastAsia="Times New Roman"/>
              </w:rPr>
              <w:t xml:space="preserve">Video about </w:t>
            </w:r>
            <w:r w:rsidRPr="00554226">
              <w:rPr>
                <w:rFonts w:eastAsia="Times New Roman"/>
              </w:rPr>
              <w:t>mak</w:t>
            </w:r>
            <w:r>
              <w:rPr>
                <w:rFonts w:eastAsia="Times New Roman"/>
              </w:rPr>
              <w:t>ing</w:t>
            </w:r>
            <w:r w:rsidRPr="00554226">
              <w:rPr>
                <w:rFonts w:eastAsia="Times New Roman"/>
              </w:rPr>
              <w:t xml:space="preserve"> the world better for the next generation,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לְדוֹר וָדוֹר</w:t>
            </w:r>
          </w:p>
          <w:p w14:paraId="470E5F17" w14:textId="77777777" w:rsidR="00117581" w:rsidRPr="00695C4E" w:rsidRDefault="00117581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E4">
              <w:rPr>
                <w:rFonts w:asciiTheme="minorHAnsi" w:eastAsia="Times New Roman" w:hAnsiTheme="minorHAnsi" w:cs="Times New Roman"/>
              </w:rPr>
              <w:t>Video of Noah Aronson teaching</w:t>
            </w:r>
            <w:r w:rsidRPr="00E73BE4">
              <w:rPr>
                <w:rFonts w:asciiTheme="minorHAnsi" w:eastAsia="Times New Roman" w:hAnsiTheme="minorHAnsi" w:cs="Times New Roman"/>
                <w:rtl/>
              </w:rPr>
              <w:t xml:space="preserve"> </w:t>
            </w:r>
            <w:r w:rsidRPr="00E73BE4">
              <w:rPr>
                <w:rFonts w:asciiTheme="minorHAnsi" w:eastAsia="Times New Roman" w:hAnsiTheme="minorHAnsi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קְדֹֻשָּה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4" w:type="dxa"/>
          </w:tcPr>
          <w:p w14:paraId="0D62C682" w14:textId="77777777" w:rsidR="00117581" w:rsidRDefault="00117581" w:rsidP="008D185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8"/>
              <w:rPr>
                <w:rFonts w:cs="Arial"/>
              </w:rPr>
            </w:pPr>
            <w:r w:rsidRPr="00D52D3B">
              <w:rPr>
                <w:rFonts w:cs="Arial"/>
              </w:rPr>
              <w:t xml:space="preserve">Choreography of the prayer, </w:t>
            </w:r>
            <w:r>
              <w:rPr>
                <w:rFonts w:cs="Arial"/>
              </w:rPr>
              <w:t>rising on toes and bowing</w:t>
            </w:r>
          </w:p>
          <w:p w14:paraId="216611D7" w14:textId="77777777" w:rsidR="00117581" w:rsidRPr="00FB3CF6" w:rsidRDefault="00117581" w:rsidP="008D185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8"/>
              <w:rPr>
                <w:rFonts w:cs="Arial"/>
              </w:rPr>
            </w:pPr>
            <w:r>
              <w:rPr>
                <w:rFonts w:cs="Arial"/>
              </w:rPr>
              <w:t xml:space="preserve">Placement of blessing in the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עֲמִידָה</w:t>
            </w:r>
          </w:p>
          <w:p w14:paraId="6A9C000E" w14:textId="30DDAD24" w:rsidR="00117581" w:rsidRDefault="00117581" w:rsidP="00C6205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8"/>
              <w:rPr>
                <w:rFonts w:cs="Arial"/>
              </w:rPr>
            </w:pPr>
            <w:r>
              <w:rPr>
                <w:rFonts w:cs="David"/>
                <w:color w:val="000000"/>
                <w:lang w:bidi="he-IL"/>
              </w:rPr>
              <w:t xml:space="preserve">Some congregations call themselves a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קְהִלָּה</w:t>
            </w:r>
            <w:r>
              <w:rPr>
                <w:rFonts w:ascii="Cambria" w:hAnsi="Cambria" w:cs="David"/>
                <w:color w:val="000000"/>
                <w:sz w:val="24"/>
                <w:szCs w:val="32"/>
                <w:lang w:bidi="he-IL"/>
              </w:rPr>
              <w:t xml:space="preserve">, </w:t>
            </w:r>
            <w:r>
              <w:rPr>
                <w:rFonts w:cs="David"/>
                <w:color w:val="000000"/>
                <w:lang w:bidi="he-IL"/>
              </w:rPr>
              <w:t xml:space="preserve">a </w:t>
            </w:r>
            <w:r w:rsidRPr="00697407">
              <w:rPr>
                <w:rFonts w:cs="David"/>
                <w:i/>
                <w:color w:val="000000"/>
                <w:lang w:bidi="he-IL"/>
              </w:rPr>
              <w:t>community</w:t>
            </w:r>
            <w:r>
              <w:rPr>
                <w:rFonts w:cs="David"/>
                <w:color w:val="000000"/>
                <w:lang w:bidi="he-IL"/>
              </w:rPr>
              <w:t xml:space="preserve"> rather than a </w:t>
            </w:r>
            <w:r w:rsidRPr="00697407">
              <w:rPr>
                <w:rFonts w:cs="David"/>
                <w:i/>
                <w:color w:val="000000"/>
                <w:lang w:bidi="he-IL"/>
              </w:rPr>
              <w:t>congregation</w:t>
            </w:r>
            <w:r>
              <w:rPr>
                <w:rFonts w:cs="David"/>
                <w:color w:val="000000"/>
                <w:lang w:bidi="he-IL"/>
              </w:rPr>
              <w:t xml:space="preserve">, </w:t>
            </w:r>
            <w:r w:rsidRPr="00697407">
              <w:rPr>
                <w:rFonts w:cs="David"/>
                <w:i/>
                <w:color w:val="000000"/>
                <w:lang w:bidi="he-IL"/>
              </w:rPr>
              <w:t>temple</w:t>
            </w:r>
            <w:r w:rsidR="002F53F7">
              <w:rPr>
                <w:rFonts w:cs="David"/>
                <w:color w:val="000000"/>
                <w:lang w:bidi="he-IL"/>
              </w:rPr>
              <w:t>,</w:t>
            </w:r>
            <w:r>
              <w:rPr>
                <w:rFonts w:cs="David"/>
                <w:color w:val="000000"/>
                <w:lang w:bidi="he-IL"/>
              </w:rPr>
              <w:t xml:space="preserve"> or </w:t>
            </w:r>
            <w:r w:rsidRPr="00697407">
              <w:rPr>
                <w:rFonts w:cs="David"/>
                <w:i/>
                <w:color w:val="000000"/>
                <w:lang w:bidi="he-IL"/>
              </w:rPr>
              <w:t>synagogue</w:t>
            </w:r>
          </w:p>
        </w:tc>
      </w:tr>
      <w:tr w:rsidR="003708BE" w14:paraId="4DF96C00" w14:textId="77777777" w:rsidTr="00F926D2">
        <w:trPr>
          <w:cantSplit/>
        </w:trPr>
        <w:tc>
          <w:tcPr>
            <w:tcW w:w="1279" w:type="dxa"/>
          </w:tcPr>
          <w:p w14:paraId="09A42D26" w14:textId="77777777" w:rsidR="003708BE" w:rsidRPr="003D0323" w:rsidRDefault="003D0323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lastRenderedPageBreak/>
              <w:t>Kiddush</w:t>
            </w:r>
          </w:p>
        </w:tc>
        <w:tc>
          <w:tcPr>
            <w:tcW w:w="4339" w:type="dxa"/>
          </w:tcPr>
          <w:p w14:paraId="7A64D25C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קִדּוּשׁ</w:t>
            </w:r>
            <w:r>
              <w:rPr>
                <w:rFonts w:cs="Arial"/>
              </w:rPr>
              <w:t xml:space="preserve"> helps us mark Shabbat as holy time.</w:t>
            </w:r>
          </w:p>
          <w:p w14:paraId="08E6FF2C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>We can emulate God on Shabbat by resting.</w:t>
            </w:r>
          </w:p>
          <w:p w14:paraId="20D7F641" w14:textId="254F7899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 xml:space="preserve">There are two versions of the Ten Commandments in the Torah. The passage that begins with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זָכוֹר</w:t>
            </w:r>
            <w:r w:rsidR="00EA3D7A">
              <w:rPr>
                <w:rFonts w:cs="Arial"/>
              </w:rPr>
              <w:t xml:space="preserve"> </w:t>
            </w:r>
            <w:r w:rsidR="00EA3D7A">
              <w:rPr>
                <w:rFonts w:ascii="Arial" w:hAnsi="Arial" w:cs="Arial"/>
              </w:rPr>
              <w:t>—</w:t>
            </w:r>
            <w:r w:rsidR="00EA3D7A">
              <w:rPr>
                <w:rFonts w:cs="Arial"/>
              </w:rPr>
              <w:t>“remember” Shabbat—</w:t>
            </w:r>
            <w:r w:rsidRPr="00C40434">
              <w:rPr>
                <w:rFonts w:cs="Arial"/>
              </w:rPr>
              <w:t>reminds us of Creation; the passage that begins 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שָׁמוֹר</w:t>
            </w:r>
            <w:r w:rsidRPr="00C40434">
              <w:rPr>
                <w:rFonts w:cs="Arial"/>
              </w:rPr>
              <w:t xml:space="preserve"> </w:t>
            </w:r>
            <w:r w:rsidR="00EA3D7A">
              <w:rPr>
                <w:rFonts w:cs="Arial"/>
              </w:rPr>
              <w:t>—“observe” Shabbat—</w:t>
            </w:r>
            <w:r w:rsidRPr="00C40434">
              <w:rPr>
                <w:rFonts w:cs="Arial"/>
              </w:rPr>
              <w:t>reminds us of the Exodus.</w:t>
            </w:r>
          </w:p>
        </w:tc>
        <w:tc>
          <w:tcPr>
            <w:tcW w:w="3060" w:type="dxa"/>
          </w:tcPr>
          <w:p w14:paraId="180EE918" w14:textId="77777777" w:rsidR="006D108B" w:rsidRPr="006D108B" w:rsidRDefault="003708BE" w:rsidP="008D18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501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>K</w:t>
            </w:r>
            <w:r>
              <w:t>ey words:</w:t>
            </w:r>
          </w:p>
          <w:p w14:paraId="0F10EA28" w14:textId="0BB997D1" w:rsidR="003708BE" w:rsidRPr="009B32B8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501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מֶלֶךְ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הָעוֹלָם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הַגָּפֶן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בְרֵאשִׁית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יוֹם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מִצְרָיִם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שָׁמוֹר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זָכוֹר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B32B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קֹדֶשׁ</w:t>
            </w:r>
          </w:p>
          <w:p w14:paraId="16F3A8FF" w14:textId="77777777" w:rsidR="006D108B" w:rsidRDefault="003708BE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1"/>
            </w:pPr>
            <w:r w:rsidRPr="007D651F">
              <w:t>Root letters:</w:t>
            </w:r>
          </w:p>
          <w:p w14:paraId="1CA6F569" w14:textId="77777777" w:rsidR="003708BE" w:rsidRPr="0085004B" w:rsidRDefault="003708BE" w:rsidP="008D185E">
            <w:pPr>
              <w:pStyle w:val="ListParagraph"/>
              <w:bidi/>
              <w:spacing w:line="276" w:lineRule="auto"/>
              <w:ind w:left="501"/>
            </w:pPr>
            <w:r w:rsidRPr="0085004B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קדשׁ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זכר</w:t>
            </w:r>
            <w:r w:rsidR="006D108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שׁבת</w:t>
            </w:r>
            <w:r>
              <w:rPr>
                <w:rFonts w:cs="David"/>
                <w:color w:val="000000"/>
                <w:lang w:bidi="he-IL"/>
              </w:rPr>
              <w:t xml:space="preserve"> </w:t>
            </w:r>
          </w:p>
          <w:p w14:paraId="4C218E84" w14:textId="77777777" w:rsidR="003708BE" w:rsidRDefault="003708BE" w:rsidP="008D185E">
            <w:pPr>
              <w:pStyle w:val="ListParagraph"/>
              <w:spacing w:line="276" w:lineRule="auto"/>
              <w:ind w:left="501"/>
            </w:pPr>
          </w:p>
        </w:tc>
        <w:tc>
          <w:tcPr>
            <w:tcW w:w="1620" w:type="dxa"/>
          </w:tcPr>
          <w:p w14:paraId="3E6541D5" w14:textId="77777777" w:rsidR="003708BE" w:rsidRPr="0057152E" w:rsidRDefault="003708BE" w:rsidP="008D185E">
            <w:pPr>
              <w:spacing w:line="276" w:lineRule="auto"/>
              <w:ind w:left="72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  <w:r w:rsidRPr="0057152E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שַׁבָּת</w:t>
            </w:r>
            <w:r w:rsidRPr="0057152E">
              <w:rPr>
                <w:rFonts w:cs="David"/>
                <w:color w:val="000000"/>
                <w:lang w:bidi="he-IL"/>
              </w:rPr>
              <w:t xml:space="preserve"> is holy</w:t>
            </w:r>
          </w:p>
        </w:tc>
        <w:tc>
          <w:tcPr>
            <w:tcW w:w="2340" w:type="dxa"/>
          </w:tcPr>
          <w:p w14:paraId="4D9B6716" w14:textId="77777777" w:rsidR="003708BE" w:rsidRDefault="003708BE" w:rsidP="008D185E">
            <w:pPr>
              <w:pStyle w:val="Body"/>
              <w:numPr>
                <w:ilvl w:val="0"/>
                <w:numId w:val="13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“Kiddush” by Louis Lewandowski, recorded by Cantor Lisa Levine</w:t>
            </w:r>
          </w:p>
          <w:p w14:paraId="5DCEA79C" w14:textId="77777777" w:rsidR="003708BE" w:rsidRPr="003E3179" w:rsidRDefault="003708BE" w:rsidP="008D185E">
            <w:pPr>
              <w:pStyle w:val="Body"/>
              <w:numPr>
                <w:ilvl w:val="0"/>
                <w:numId w:val="13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“Vayechulu” by Israel Goldfarb, recorded by Cantor Lisa Levine</w:t>
            </w:r>
          </w:p>
        </w:tc>
        <w:tc>
          <w:tcPr>
            <w:tcW w:w="2160" w:type="dxa"/>
          </w:tcPr>
          <w:p w14:paraId="5C00E5BC" w14:textId="77777777" w:rsidR="003708BE" w:rsidRPr="00724E4F" w:rsidRDefault="003708BE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Relationship of tempo, rhythm, and key to our feelings about a prayer</w:t>
            </w:r>
          </w:p>
        </w:tc>
        <w:tc>
          <w:tcPr>
            <w:tcW w:w="2160" w:type="dxa"/>
          </w:tcPr>
          <w:p w14:paraId="297A43E0" w14:textId="77777777" w:rsidR="003708BE" w:rsidRPr="00C66B51" w:rsidRDefault="003708BE" w:rsidP="008D185E">
            <w:pPr>
              <w:pStyle w:val="ListParagraph"/>
              <w:widowControl w:val="0"/>
              <w:numPr>
                <w:ilvl w:val="0"/>
                <w:numId w:val="47"/>
              </w:numPr>
              <w:spacing w:line="276" w:lineRule="auto"/>
              <w:ind w:left="391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>
              <w:t xml:space="preserve">Video of candle lighting and the </w:t>
            </w:r>
            <w:r w:rsidRPr="00C66B51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קִדּוּשׁ</w:t>
            </w:r>
          </w:p>
          <w:p w14:paraId="528AB567" w14:textId="2F660F74" w:rsidR="003708BE" w:rsidRDefault="003708BE" w:rsidP="008D185E">
            <w:pPr>
              <w:pStyle w:val="ListParagraph"/>
              <w:widowControl w:val="0"/>
              <w:numPr>
                <w:ilvl w:val="0"/>
                <w:numId w:val="47"/>
              </w:numPr>
              <w:spacing w:line="276" w:lineRule="auto"/>
              <w:ind w:left="391"/>
            </w:pPr>
            <w:r w:rsidRPr="00C66B51">
              <w:rPr>
                <w:rFonts w:cs="David"/>
                <w:color w:val="000000"/>
                <w:lang w:bidi="he-IL"/>
              </w:rPr>
              <w:t xml:space="preserve">Video about how </w:t>
            </w:r>
            <w:r w:rsidRPr="00C66B51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קִדּוּשׁ</w:t>
            </w:r>
            <w:r w:rsidRPr="00C66B51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C66B51">
              <w:rPr>
                <w:rFonts w:cs="David"/>
                <w:color w:val="000000"/>
                <w:lang w:bidi="he-IL"/>
              </w:rPr>
              <w:t>is like a time machine</w:t>
            </w:r>
          </w:p>
        </w:tc>
        <w:tc>
          <w:tcPr>
            <w:tcW w:w="2424" w:type="dxa"/>
          </w:tcPr>
          <w:p w14:paraId="2E5DFFC5" w14:textId="77777777" w:rsidR="003708BE" w:rsidRDefault="003708BE" w:rsidP="008D185E">
            <w:pPr>
              <w:spacing w:line="276" w:lineRule="auto"/>
              <w:ind w:left="78"/>
            </w:pPr>
            <w:r w:rsidRPr="00D52D3B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חֲתִימָה</w:t>
            </w:r>
            <w:r>
              <w:t xml:space="preserve"> , the blessing signature</w:t>
            </w:r>
          </w:p>
          <w:p w14:paraId="6729E9C1" w14:textId="77777777" w:rsidR="003708BE" w:rsidRPr="00951FF0" w:rsidRDefault="003708BE" w:rsidP="008D185E">
            <w:pPr>
              <w:pStyle w:val="ListParagraph"/>
              <w:spacing w:line="276" w:lineRule="auto"/>
              <w:ind w:left="392"/>
              <w:rPr>
                <w:rFonts w:cs="Arial"/>
              </w:rPr>
            </w:pPr>
          </w:p>
        </w:tc>
      </w:tr>
      <w:tr w:rsidR="008144FA" w:rsidRPr="008144FA" w14:paraId="690EBB28" w14:textId="77777777" w:rsidTr="00F926D2">
        <w:trPr>
          <w:cantSplit/>
        </w:trPr>
        <w:tc>
          <w:tcPr>
            <w:tcW w:w="1279" w:type="dxa"/>
          </w:tcPr>
          <w:p w14:paraId="74B12280" w14:textId="77777777" w:rsidR="008144FA" w:rsidRPr="008144FA" w:rsidRDefault="008144FA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L’chah Dodi</w:t>
            </w:r>
          </w:p>
        </w:tc>
        <w:tc>
          <w:tcPr>
            <w:tcW w:w="4339" w:type="dxa"/>
          </w:tcPr>
          <w:p w14:paraId="4A8574EC" w14:textId="47CDF853" w:rsidR="008144FA" w:rsidRPr="008144FA" w:rsidRDefault="008144FA" w:rsidP="008D185E">
            <w:pPr>
              <w:pStyle w:val="BodyA"/>
              <w:numPr>
                <w:ilvl w:val="0"/>
                <w:numId w:val="34"/>
              </w:numPr>
              <w:ind w:left="361"/>
              <w:rPr>
                <w:rFonts w:asciiTheme="minorHAnsi" w:eastAsia="Times New Roman" w:hAnsiTheme="minorHAnsi" w:cs="Times New Roman"/>
              </w:rPr>
            </w:pPr>
            <w:r w:rsidRPr="008144FA">
              <w:rPr>
                <w:rFonts w:asciiTheme="minorHAnsi" w:hAnsiTheme="minorHAnsi"/>
              </w:rPr>
              <w:t>By welcoming Shabbat with the</w:t>
            </w:r>
            <w:r w:rsidRPr="008144FA">
              <w:rPr>
                <w:rFonts w:ascii="David" w:eastAsiaTheme="minorEastAsia" w:hAnsi="David" w:cs="David"/>
                <w:szCs w:val="32"/>
                <w:bdr w:val="none" w:sz="0" w:space="0" w:color="auto"/>
                <w:rtl/>
              </w:rPr>
              <w:t>לְכָה דוֹדִי</w:t>
            </w:r>
            <w:r w:rsidRPr="00814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FA">
              <w:rPr>
                <w:rFonts w:asciiTheme="minorHAnsi" w:hAnsiTheme="minorHAnsi"/>
              </w:rPr>
              <w:t>song, we express our excitement that Shabbat is beginning.</w:t>
            </w:r>
          </w:p>
          <w:p w14:paraId="7CE35547" w14:textId="77777777" w:rsidR="008144FA" w:rsidRPr="008144FA" w:rsidRDefault="008144FA" w:rsidP="008D185E">
            <w:pPr>
              <w:pStyle w:val="BodyA"/>
              <w:numPr>
                <w:ilvl w:val="0"/>
                <w:numId w:val="34"/>
              </w:numPr>
              <w:ind w:left="361"/>
              <w:rPr>
                <w:rFonts w:asciiTheme="minorHAnsi" w:eastAsia="Times New Roman" w:hAnsiTheme="minorHAnsi" w:cs="Times New Roman"/>
              </w:rPr>
            </w:pPr>
            <w:r w:rsidRPr="008144FA">
              <w:rPr>
                <w:rFonts w:asciiTheme="minorHAnsi" w:hAnsiTheme="minorHAnsi"/>
              </w:rPr>
              <w:t>In</w:t>
            </w:r>
            <w:r w:rsidRPr="00814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FA">
              <w:rPr>
                <w:rFonts w:cs="David"/>
                <w:szCs w:val="32"/>
                <w:rtl/>
              </w:rPr>
              <w:t>לְכָה דוֹדִי</w:t>
            </w:r>
            <w:r w:rsidRPr="008144FA">
              <w:rPr>
                <w:rFonts w:asciiTheme="minorHAnsi" w:hAnsiTheme="minorHAnsi"/>
              </w:rPr>
              <w:t>, we compare Shabbat to a bride. We sing</w:t>
            </w:r>
            <w:r w:rsidRPr="00814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FA">
              <w:rPr>
                <w:rFonts w:cs="David"/>
                <w:szCs w:val="32"/>
                <w:rtl/>
              </w:rPr>
              <w:t>לְכָה דוֹדִי</w:t>
            </w:r>
            <w:r w:rsidRPr="00814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FA">
              <w:rPr>
                <w:rFonts w:asciiTheme="minorHAnsi" w:hAnsiTheme="minorHAnsi"/>
              </w:rPr>
              <w:t>with joy and love, like a loving spouse greeting a bride.</w:t>
            </w:r>
          </w:p>
          <w:p w14:paraId="384B72F0" w14:textId="77777777" w:rsidR="008144FA" w:rsidRPr="008144FA" w:rsidRDefault="008144FA" w:rsidP="008D185E">
            <w:pPr>
              <w:pStyle w:val="BodyA"/>
              <w:numPr>
                <w:ilvl w:val="0"/>
                <w:numId w:val="34"/>
              </w:numPr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FA">
              <w:rPr>
                <w:rFonts w:asciiTheme="minorHAnsi" w:hAnsiTheme="minorHAnsi"/>
              </w:rPr>
              <w:t>When we feel content with who we are and what we have, we are embracing the value of</w:t>
            </w:r>
            <w:r w:rsidRPr="00814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FA">
              <w:rPr>
                <w:rFonts w:ascii="David" w:hAnsi="David" w:cs="David"/>
                <w:szCs w:val="32"/>
                <w:rtl/>
              </w:rPr>
              <w:t>שָׂמֵחַ בְּחֶלְקוֹ</w:t>
            </w:r>
            <w:r w:rsidRPr="00814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FA">
              <w:rPr>
                <w:rFonts w:asciiTheme="minorHAnsi" w:hAnsiTheme="minorHAnsi"/>
              </w:rPr>
              <w:t>(“being happy with one’s portion”).</w:t>
            </w:r>
          </w:p>
        </w:tc>
        <w:tc>
          <w:tcPr>
            <w:tcW w:w="3060" w:type="dxa"/>
          </w:tcPr>
          <w:p w14:paraId="41853BA0" w14:textId="77777777" w:rsidR="00C91DF3" w:rsidRPr="00C91DF3" w:rsidRDefault="008144FA" w:rsidP="008D18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48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8144FA">
              <w:t>Key words:</w:t>
            </w:r>
          </w:p>
          <w:p w14:paraId="2F4D4C2E" w14:textId="6D22D3D1" w:rsidR="008144FA" w:rsidRPr="008144FA" w:rsidRDefault="008144FA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8144FA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לְכָה</w:t>
            </w:r>
            <w:r w:rsidR="00C91DF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="00FE5B39" w:rsidRPr="00FE5B3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כַּלָּה</w:t>
            </w:r>
            <w:r w:rsidR="00C91DF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144FA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שָׁמוֹר</w:t>
            </w:r>
            <w:r w:rsidR="00C91DF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144FA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זָכוֹר</w:t>
            </w:r>
            <w:r w:rsidR="00C91DF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144FA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בּוֹאִי</w:t>
            </w:r>
          </w:p>
          <w:p w14:paraId="43705F7F" w14:textId="77777777" w:rsidR="008144FA" w:rsidRPr="008144FA" w:rsidRDefault="008144FA" w:rsidP="008D185E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8"/>
              <w:rPr>
                <w:rFonts w:ascii="Arial" w:hAnsi="Arial" w:cs="David"/>
                <w:color w:val="000000"/>
                <w:sz w:val="24"/>
                <w:szCs w:val="32"/>
                <w:lang w:bidi="he-IL"/>
              </w:rPr>
            </w:pPr>
            <w:r w:rsidRPr="008144FA">
              <w:t xml:space="preserve">Root letters: </w:t>
            </w:r>
            <w:r w:rsidRPr="008144FA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קבל</w:t>
            </w:r>
            <w:r w:rsidR="00C91DF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144FA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שׂמח</w:t>
            </w:r>
          </w:p>
          <w:p w14:paraId="490C5C5C" w14:textId="77777777" w:rsidR="008144FA" w:rsidRPr="008144FA" w:rsidRDefault="008144FA" w:rsidP="008D185E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8"/>
            </w:pPr>
            <w:r w:rsidRPr="008144FA">
              <w:rPr>
                <w:rFonts w:cs="David"/>
                <w:color w:val="000000"/>
                <w:lang w:bidi="he-IL"/>
              </w:rPr>
              <w:t xml:space="preserve">Modern Hebrew: </w:t>
            </w:r>
            <w:r w:rsidRPr="008144FA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חָתָן</w:t>
            </w:r>
          </w:p>
        </w:tc>
        <w:tc>
          <w:tcPr>
            <w:tcW w:w="1620" w:type="dxa"/>
          </w:tcPr>
          <w:p w14:paraId="7A400B5D" w14:textId="77777777" w:rsidR="008144FA" w:rsidRPr="008144FA" w:rsidRDefault="008144FA" w:rsidP="008D185E">
            <w:pPr>
              <w:spacing w:line="276" w:lineRule="auto"/>
              <w:rPr>
                <w:rFonts w:cs="David"/>
                <w:color w:val="000000"/>
                <w:lang w:bidi="he-IL"/>
              </w:rPr>
            </w:pPr>
            <w:r w:rsidRPr="008144FA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שָׂמֵחַ בְּחֶלְקוֹ</w:t>
            </w:r>
            <w:r w:rsidRPr="008144FA">
              <w:rPr>
                <w:rFonts w:ascii="Arial" w:hAnsi="Arial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8144FA">
              <w:rPr>
                <w:rFonts w:cs="David"/>
                <w:color w:val="000000"/>
                <w:lang w:bidi="he-IL"/>
              </w:rPr>
              <w:t>– Being happy with one’s portion</w:t>
            </w:r>
          </w:p>
          <w:p w14:paraId="0600D5BE" w14:textId="77777777" w:rsidR="008144FA" w:rsidRPr="008144FA" w:rsidRDefault="008144FA" w:rsidP="008D185E">
            <w:pPr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</w:p>
        </w:tc>
        <w:tc>
          <w:tcPr>
            <w:tcW w:w="2340" w:type="dxa"/>
          </w:tcPr>
          <w:p w14:paraId="69147D50" w14:textId="77777777" w:rsidR="008144FA" w:rsidRPr="008144FA" w:rsidRDefault="008144FA" w:rsidP="008D185E">
            <w:pPr>
              <w:pStyle w:val="Body"/>
              <w:numPr>
                <w:ilvl w:val="0"/>
                <w:numId w:val="33"/>
              </w:numPr>
              <w:ind w:left="348"/>
              <w:rPr>
                <w:rFonts w:asciiTheme="minorHAnsi" w:eastAsia="Times New Roman" w:hAnsiTheme="minorHAnsi" w:cs="Times New Roman"/>
              </w:rPr>
            </w:pPr>
            <w:r w:rsidRPr="008144FA">
              <w:rPr>
                <w:rFonts w:asciiTheme="minorHAnsi" w:hAnsiTheme="minorHAnsi"/>
              </w:rPr>
              <w:t>“L’cha Dodi” by Elana Arian</w:t>
            </w:r>
          </w:p>
          <w:p w14:paraId="5218551B" w14:textId="77777777" w:rsidR="008144FA" w:rsidRPr="008144FA" w:rsidRDefault="008144FA" w:rsidP="008D185E">
            <w:pPr>
              <w:pStyle w:val="Body"/>
              <w:numPr>
                <w:ilvl w:val="0"/>
                <w:numId w:val="33"/>
              </w:numPr>
              <w:ind w:left="348"/>
              <w:rPr>
                <w:rFonts w:asciiTheme="minorHAnsi" w:eastAsia="Times New Roman" w:hAnsiTheme="minorHAnsi" w:cs="Times New Roman"/>
              </w:rPr>
            </w:pPr>
            <w:r w:rsidRPr="008144FA">
              <w:rPr>
                <w:rFonts w:asciiTheme="minorHAnsi" w:hAnsiTheme="minorHAnsi"/>
              </w:rPr>
              <w:t>“Lincoln’s Nigun” by Joey Weisenberg</w:t>
            </w:r>
          </w:p>
          <w:p w14:paraId="0A85CDFF" w14:textId="77777777" w:rsidR="008144FA" w:rsidRPr="008144FA" w:rsidRDefault="008144FA" w:rsidP="008D185E">
            <w:pPr>
              <w:pStyle w:val="Body"/>
              <w:numPr>
                <w:ilvl w:val="0"/>
                <w:numId w:val="33"/>
              </w:numPr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FA">
              <w:rPr>
                <w:rFonts w:asciiTheme="minorHAnsi" w:hAnsiTheme="minorHAnsi"/>
              </w:rPr>
              <w:t>“L’cha Dodi” by Six13</w:t>
            </w:r>
          </w:p>
        </w:tc>
        <w:tc>
          <w:tcPr>
            <w:tcW w:w="2160" w:type="dxa"/>
          </w:tcPr>
          <w:p w14:paraId="4A3C534D" w14:textId="7BE7F4DD" w:rsidR="008144FA" w:rsidRPr="008144FA" w:rsidRDefault="008144FA" w:rsidP="008D185E">
            <w:pPr>
              <w:spacing w:line="276" w:lineRule="auto"/>
              <w:ind w:left="144" w:hanging="144"/>
              <w:rPr>
                <w:rFonts w:cs="Arial"/>
              </w:rPr>
            </w:pPr>
            <w:r w:rsidRPr="008144FA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How repetition of words or a </w:t>
            </w:r>
            <w:r w:rsidRPr="00A41E19">
              <w:rPr>
                <w:rFonts w:ascii="Calibri" w:hAnsi="Calibri"/>
                <w:i/>
                <w:color w:val="000000" w:themeColor="text1"/>
                <w:shd w:val="clear" w:color="auto" w:fill="FFFFFF"/>
              </w:rPr>
              <w:t>nigun</w:t>
            </w:r>
            <w:r w:rsidR="00A41E19">
              <w:rPr>
                <w:rFonts w:ascii="Calibri" w:hAnsi="Calibri"/>
                <w:color w:val="000000" w:themeColor="text1"/>
                <w:shd w:val="clear" w:color="auto" w:fill="FFFFFF"/>
              </w:rPr>
              <w:t>—</w:t>
            </w:r>
            <w:r w:rsidRPr="008144FA">
              <w:rPr>
                <w:rFonts w:ascii="Arial" w:hAnsi="Arial" w:cs="Arial"/>
              </w:rPr>
              <w:t xml:space="preserve"> </w:t>
            </w:r>
            <w:r w:rsidR="00A41E19">
              <w:rPr>
                <w:rFonts w:cs="Arial"/>
              </w:rPr>
              <w:t>often a wordless melody—</w:t>
            </w:r>
            <w:r w:rsidRPr="008144FA">
              <w:rPr>
                <w:rFonts w:cs="Arial"/>
              </w:rPr>
              <w:t>can change our feelings about prayer</w:t>
            </w:r>
          </w:p>
          <w:p w14:paraId="07549C80" w14:textId="77777777" w:rsidR="008144FA" w:rsidRPr="008144FA" w:rsidRDefault="008144FA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8144FA">
              <w:rPr>
                <w:rFonts w:ascii="Calibri" w:hAnsi="Calibri"/>
                <w:color w:val="000000" w:themeColor="text1"/>
                <w:shd w:val="clear" w:color="auto" w:fill="FFFFFF"/>
              </w:rPr>
              <w:t>Relationship of tempo, harmony, and instruments to our feelings about a prayer</w:t>
            </w:r>
          </w:p>
        </w:tc>
        <w:tc>
          <w:tcPr>
            <w:tcW w:w="2160" w:type="dxa"/>
          </w:tcPr>
          <w:p w14:paraId="540480B6" w14:textId="77777777" w:rsidR="008144FA" w:rsidRPr="008144FA" w:rsidRDefault="008144FA" w:rsidP="008D185E">
            <w:pPr>
              <w:pStyle w:val="Body"/>
              <w:numPr>
                <w:ilvl w:val="0"/>
                <w:numId w:val="31"/>
              </w:numPr>
              <w:ind w:left="325"/>
              <w:rPr>
                <w:rFonts w:asciiTheme="minorHAnsi" w:eastAsia="Times New Roman" w:hAnsiTheme="minorHAnsi" w:cs="Times New Roman"/>
              </w:rPr>
            </w:pPr>
            <w:r w:rsidRPr="008144FA">
              <w:rPr>
                <w:rFonts w:asciiTheme="minorHAnsi" w:eastAsia="Times New Roman" w:hAnsiTheme="minorHAnsi" w:cs="Times New Roman"/>
              </w:rPr>
              <w:t>Video about Shabbat, the bride</w:t>
            </w:r>
          </w:p>
          <w:p w14:paraId="4BCAB862" w14:textId="77777777" w:rsidR="008144FA" w:rsidRPr="008144FA" w:rsidRDefault="008144FA" w:rsidP="008D185E">
            <w:pPr>
              <w:pStyle w:val="Body"/>
              <w:numPr>
                <w:ilvl w:val="0"/>
                <w:numId w:val="31"/>
              </w:num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FA">
              <w:rPr>
                <w:rFonts w:asciiTheme="minorHAnsi" w:eastAsia="Times New Roman" w:hAnsiTheme="minorHAnsi" w:cs="Times New Roman"/>
              </w:rPr>
              <w:t>Video about the meaning of</w:t>
            </w:r>
            <w:r w:rsidRPr="0081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4FA">
              <w:rPr>
                <w:rFonts w:cs="David"/>
                <w:szCs w:val="32"/>
                <w:rtl/>
                <w:lang w:bidi="he-IL"/>
              </w:rPr>
              <w:t>שָׁמוֹר וְזָכוֹר</w:t>
            </w:r>
          </w:p>
          <w:p w14:paraId="3B106184" w14:textId="77777777" w:rsidR="008144FA" w:rsidRPr="008144FA" w:rsidRDefault="008144FA" w:rsidP="008D185E">
            <w:pPr>
              <w:pStyle w:val="Body"/>
              <w:numPr>
                <w:ilvl w:val="0"/>
                <w:numId w:val="31"/>
              </w:num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FA">
              <w:rPr>
                <w:rFonts w:asciiTheme="minorHAnsi" w:eastAsia="Times New Roman" w:hAnsiTheme="minorHAnsi" w:cs="Times New Roman"/>
              </w:rPr>
              <w:t>Video of Noah Aronson teaching a</w:t>
            </w:r>
            <w:r w:rsidRPr="0081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4FA">
              <w:rPr>
                <w:rFonts w:ascii="David" w:eastAsiaTheme="minorEastAsia" w:hAnsi="David" w:cs="David"/>
                <w:szCs w:val="32"/>
                <w:bdr w:val="none" w:sz="0" w:space="0" w:color="auto"/>
                <w:rtl/>
                <w:lang w:bidi="he-IL"/>
              </w:rPr>
              <w:t>לְכָה דוֹדִי</w:t>
            </w:r>
            <w:r w:rsidRPr="0081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4FA">
              <w:rPr>
                <w:rFonts w:asciiTheme="minorHAnsi" w:eastAsia="Times New Roman" w:hAnsiTheme="minorHAnsi" w:cs="Times New Roman"/>
              </w:rPr>
              <w:t>melody</w:t>
            </w:r>
          </w:p>
        </w:tc>
        <w:tc>
          <w:tcPr>
            <w:tcW w:w="2424" w:type="dxa"/>
          </w:tcPr>
          <w:p w14:paraId="7E79DD97" w14:textId="77777777" w:rsidR="008144FA" w:rsidRPr="008144FA" w:rsidRDefault="008144FA" w:rsidP="008D185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8"/>
              <w:rPr>
                <w:rFonts w:cs="Arial"/>
              </w:rPr>
            </w:pPr>
            <w:r w:rsidRPr="008144FA">
              <w:rPr>
                <w:rFonts w:cs="Arial"/>
              </w:rPr>
              <w:t>Experiencing “laughter yoga”</w:t>
            </w:r>
          </w:p>
          <w:p w14:paraId="2436E57D" w14:textId="77777777" w:rsidR="008144FA" w:rsidRPr="008144FA" w:rsidRDefault="008144FA" w:rsidP="008D185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8"/>
              <w:rPr>
                <w:rFonts w:cs="Arial"/>
              </w:rPr>
            </w:pPr>
            <w:r w:rsidRPr="008144FA">
              <w:rPr>
                <w:rFonts w:ascii="David" w:eastAsiaTheme="minorEastAsia" w:hAnsi="David" w:cs="David"/>
                <w:szCs w:val="32"/>
                <w:rtl/>
                <w:lang w:bidi="he-IL"/>
              </w:rPr>
              <w:t>לְכָה דוֹדִי</w:t>
            </w:r>
            <w:r w:rsidRPr="008144FA">
              <w:rPr>
                <w:rFonts w:ascii="David" w:eastAsiaTheme="minorEastAsia" w:hAnsi="David" w:cs="David"/>
                <w:szCs w:val="32"/>
              </w:rPr>
              <w:t xml:space="preserve"> </w:t>
            </w:r>
            <w:r w:rsidRPr="008144FA">
              <w:rPr>
                <w:rFonts w:eastAsiaTheme="minorEastAsia" w:cs="David"/>
                <w:szCs w:val="32"/>
              </w:rPr>
              <w:t xml:space="preserve">is a </w:t>
            </w:r>
            <w:r w:rsidRPr="008144FA">
              <w:rPr>
                <w:rFonts w:eastAsiaTheme="minorEastAsia" w:cs="David"/>
                <w:i/>
                <w:iCs/>
                <w:szCs w:val="32"/>
              </w:rPr>
              <w:t>piyut</w:t>
            </w:r>
            <w:r w:rsidRPr="008144FA">
              <w:rPr>
                <w:rFonts w:eastAsiaTheme="minorEastAsia" w:cs="David"/>
                <w:szCs w:val="32"/>
              </w:rPr>
              <w:t>, poem recited during prayer</w:t>
            </w:r>
          </w:p>
        </w:tc>
      </w:tr>
      <w:tr w:rsidR="003708BE" w14:paraId="545AF511" w14:textId="77777777" w:rsidTr="00F926D2">
        <w:trPr>
          <w:cantSplit/>
        </w:trPr>
        <w:tc>
          <w:tcPr>
            <w:tcW w:w="1279" w:type="dxa"/>
          </w:tcPr>
          <w:p w14:paraId="752EEA0F" w14:textId="77777777" w:rsidR="003708BE" w:rsidRPr="003D0323" w:rsidRDefault="003D0323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Ma’ariv Aravim and Yotzer Or</w:t>
            </w:r>
          </w:p>
        </w:tc>
        <w:tc>
          <w:tcPr>
            <w:tcW w:w="4339" w:type="dxa"/>
          </w:tcPr>
          <w:p w14:paraId="23D63D4F" w14:textId="77777777" w:rsidR="003708BE" w:rsidRPr="00C40434" w:rsidRDefault="003708BE" w:rsidP="008D185E">
            <w:pPr>
              <w:pStyle w:val="Body"/>
              <w:numPr>
                <w:ilvl w:val="0"/>
                <w:numId w:val="6"/>
              </w:numPr>
              <w:ind w:left="445"/>
              <w:rPr>
                <w:rFonts w:asciiTheme="minorHAnsi" w:hAnsiTheme="minorHAnsi" w:cs="Arial"/>
              </w:rPr>
            </w:pPr>
            <w:r w:rsidRPr="00C40434">
              <w:rPr>
                <w:rFonts w:asciiTheme="minorHAnsi" w:hAnsiTheme="minorHAnsi" w:cs="Arial"/>
              </w:rPr>
              <w:t>Praying can be comforting, helping us in difficult times.</w:t>
            </w:r>
          </w:p>
          <w:p w14:paraId="6CFABCEA" w14:textId="77777777" w:rsidR="003708BE" w:rsidRPr="00C40434" w:rsidRDefault="003708BE" w:rsidP="008D185E">
            <w:pPr>
              <w:pStyle w:val="Body"/>
              <w:numPr>
                <w:ilvl w:val="0"/>
                <w:numId w:val="6"/>
              </w:numPr>
              <w:ind w:left="445"/>
              <w:rPr>
                <w:rFonts w:asciiTheme="minorHAnsi" w:hAnsiTheme="minorHAnsi" w:cs="Arial"/>
              </w:rPr>
            </w:pPr>
            <w:r>
              <w:rPr>
                <w:rFonts w:ascii="David" w:hAnsi="David" w:cs="David"/>
                <w:szCs w:val="32"/>
                <w:rtl/>
                <w:lang w:bidi="he-IL"/>
              </w:rPr>
              <w:t>מַעֲרִיב עֲרָבִים</w:t>
            </w:r>
            <w:r>
              <w:rPr>
                <w:rFonts w:ascii="David" w:hAnsi="David" w:cs="David"/>
                <w:szCs w:val="32"/>
                <w:lang w:bidi="he-IL"/>
              </w:rPr>
              <w:t xml:space="preserve"> </w:t>
            </w:r>
            <w:r w:rsidRPr="00C40434">
              <w:rPr>
                <w:rFonts w:asciiTheme="minorHAnsi" w:hAnsiTheme="minorHAnsi" w:cs="Arial"/>
              </w:rPr>
              <w:t>prayer is an example of a prayer of comfort.</w:t>
            </w:r>
          </w:p>
          <w:p w14:paraId="6A2E4634" w14:textId="77777777" w:rsidR="003708BE" w:rsidRPr="00C40434" w:rsidRDefault="003708BE" w:rsidP="008D185E">
            <w:pPr>
              <w:pStyle w:val="Body"/>
              <w:numPr>
                <w:ilvl w:val="0"/>
                <w:numId w:val="6"/>
              </w:numPr>
              <w:ind w:left="445"/>
              <w:rPr>
                <w:rFonts w:asciiTheme="minorHAnsi" w:hAnsiTheme="minorHAnsi" w:cs="Arial"/>
              </w:rPr>
            </w:pPr>
            <w:r w:rsidRPr="00C40434">
              <w:rPr>
                <w:rFonts w:asciiTheme="minorHAnsi" w:hAnsiTheme="minorHAnsi" w:cs="Arial"/>
                <w:lang w:val="de-DE"/>
              </w:rPr>
              <w:t xml:space="preserve">Every </w:t>
            </w:r>
            <w:r w:rsidRPr="00C40434">
              <w:rPr>
                <w:rFonts w:asciiTheme="minorHAnsi" w:hAnsiTheme="minorHAnsi" w:cs="Arial"/>
              </w:rPr>
              <w:t>day brings us new opportunities</w:t>
            </w:r>
            <w:r>
              <w:rPr>
                <w:rFonts w:hAnsi="Arial" w:cs="Arial"/>
              </w:rPr>
              <w:t>;</w:t>
            </w:r>
            <w:r w:rsidRPr="00CB59C2">
              <w:rPr>
                <w:rFonts w:hAnsi="Arial" w:cs="Arial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יוֹצֵר אוֹר</w:t>
            </w:r>
            <w:r>
              <w:rPr>
                <w:rFonts w:ascii="David" w:hAnsi="David" w:cs="David"/>
                <w:szCs w:val="32"/>
                <w:lang w:bidi="he-IL"/>
              </w:rPr>
              <w:t xml:space="preserve"> </w:t>
            </w:r>
            <w:r w:rsidRPr="00C40434">
              <w:rPr>
                <w:rFonts w:asciiTheme="minorHAnsi" w:hAnsiTheme="minorHAnsi" w:cs="Arial"/>
              </w:rPr>
              <w:t xml:space="preserve">expresses our gratitude for this gift. </w:t>
            </w:r>
          </w:p>
          <w:p w14:paraId="0C4839FF" w14:textId="77777777" w:rsidR="003708BE" w:rsidRPr="00C40434" w:rsidRDefault="003708BE" w:rsidP="008D185E">
            <w:pPr>
              <w:pStyle w:val="Body"/>
              <w:numPr>
                <w:ilvl w:val="0"/>
                <w:numId w:val="6"/>
              </w:numPr>
              <w:ind w:left="445"/>
              <w:rPr>
                <w:rFonts w:hAnsi="Arial" w:cs="Arial"/>
              </w:rPr>
            </w:pPr>
            <w:r w:rsidRPr="00C40434">
              <w:rPr>
                <w:rFonts w:asciiTheme="minorHAnsi" w:hAnsiTheme="minorHAnsi" w:cs="Arial"/>
              </w:rPr>
              <w:t>Prayers help us recognize the diversity and beauty of nature and can open our eyes to the wonder of Creation.</w:t>
            </w:r>
          </w:p>
        </w:tc>
        <w:tc>
          <w:tcPr>
            <w:tcW w:w="3060" w:type="dxa"/>
          </w:tcPr>
          <w:p w14:paraId="49E59DD7" w14:textId="77777777" w:rsidR="00EB2785" w:rsidRPr="00EB2785" w:rsidRDefault="003708BE" w:rsidP="008D18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>Key words</w:t>
            </w:r>
            <w:r>
              <w:t>:</w:t>
            </w:r>
          </w:p>
          <w:p w14:paraId="08E50F69" w14:textId="215FC376" w:rsidR="003708BE" w:rsidRPr="008C3B13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450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מַעֲרִיב עֲרָבִים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הַכּוֹכָבִים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וָלָיְלָה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חַי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יִמְלֹךְ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מֶלֶךְ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אוֹר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וּבוֹרֵא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חֹשֶךְ</w:t>
            </w:r>
            <w:r w:rsidR="00EB2785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יָדֶיךָ</w:t>
            </w:r>
          </w:p>
          <w:p w14:paraId="568CDB80" w14:textId="77777777" w:rsidR="003708BE" w:rsidRPr="008C3B13" w:rsidRDefault="003708BE" w:rsidP="008D18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 xml:space="preserve">Root letters: </w:t>
            </w:r>
            <w:r w:rsidRPr="008C3B13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ערב</w:t>
            </w:r>
          </w:p>
          <w:p w14:paraId="74CDABB7" w14:textId="77777777" w:rsidR="00EB2785" w:rsidRDefault="003708BE" w:rsidP="008D185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7D651F">
              <w:t>Modern Hebrew:</w:t>
            </w:r>
          </w:p>
          <w:p w14:paraId="1141931B" w14:textId="10A6FFB4" w:rsidR="007940F9" w:rsidRPr="00914B47" w:rsidRDefault="003708BE" w:rsidP="008D185E">
            <w:pPr>
              <w:pStyle w:val="ListParagraph"/>
              <w:bidi/>
              <w:spacing w:line="276" w:lineRule="auto"/>
              <w:ind w:left="450"/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עֶרֶב טוֹב</w:t>
            </w:r>
            <w:r w:rsidR="00914B4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14B47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בֹּקֶר טוֹב</w:t>
            </w:r>
            <w:r w:rsidR="00914B47" w:rsidRPr="00914B4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</w:p>
          <w:p w14:paraId="1BB51D98" w14:textId="77777777" w:rsidR="003708BE" w:rsidRPr="00914B47" w:rsidRDefault="003708BE" w:rsidP="008D185E">
            <w:pPr>
              <w:pStyle w:val="ListParagraph"/>
              <w:bidi/>
              <w:spacing w:line="276" w:lineRule="auto"/>
              <w:ind w:left="450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בֹּקֶר</w:t>
            </w:r>
            <w:r w:rsidR="007940F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 xml:space="preserve"> אוֹר</w:t>
            </w:r>
            <w:r w:rsidR="00914B4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14B47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לַיְלָה טוֹב</w:t>
            </w:r>
            <w:r w:rsidR="00914B4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14B47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צָהֳרַיִם טוֹבִים</w:t>
            </w:r>
            <w:r w:rsidR="00914B4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  </w:t>
            </w:r>
            <w:r w:rsidRPr="00914B47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שַׁבַּת שָׁלוֹם</w:t>
            </w:r>
            <w:r w:rsidR="00914B4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       </w:t>
            </w:r>
            <w:r w:rsidRPr="00914B47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שָׁבוּעַ טוֹב</w:t>
            </w:r>
            <w:r w:rsidR="00914B47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914B47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חַג שָׂמֵחַ</w:t>
            </w:r>
          </w:p>
        </w:tc>
        <w:tc>
          <w:tcPr>
            <w:tcW w:w="1620" w:type="dxa"/>
          </w:tcPr>
          <w:p w14:paraId="0E3D1F32" w14:textId="7A58ADB1" w:rsidR="003708BE" w:rsidRPr="0057152E" w:rsidRDefault="00046134" w:rsidP="008D185E">
            <w:pPr>
              <w:spacing w:line="276" w:lineRule="auto"/>
              <w:ind w:left="72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Being God’s partners</w:t>
            </w:r>
          </w:p>
        </w:tc>
        <w:tc>
          <w:tcPr>
            <w:tcW w:w="2340" w:type="dxa"/>
          </w:tcPr>
          <w:p w14:paraId="59E285DF" w14:textId="77777777" w:rsidR="003708BE" w:rsidRDefault="003708BE" w:rsidP="008D185E">
            <w:pPr>
              <w:pStyle w:val="Body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lang w:bidi="he-IL"/>
              </w:rPr>
            </w:pPr>
            <w:r>
              <w:rPr>
                <w:rFonts w:asciiTheme="minorHAnsi" w:hAnsiTheme="minorHAnsi"/>
                <w:lang w:bidi="he-IL"/>
              </w:rPr>
              <w:t>“Roll into Dark” by Noam Katz</w:t>
            </w:r>
          </w:p>
          <w:p w14:paraId="6236AB81" w14:textId="77777777" w:rsidR="003708BE" w:rsidRDefault="003708BE" w:rsidP="008D185E">
            <w:pPr>
              <w:pStyle w:val="Body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lang w:bidi="he-IL"/>
              </w:rPr>
            </w:pPr>
            <w:r>
              <w:rPr>
                <w:rFonts w:asciiTheme="minorHAnsi" w:hAnsiTheme="minorHAnsi"/>
                <w:lang w:bidi="he-IL"/>
              </w:rPr>
              <w:t>“Yotzer Or” by Kol B’Seder</w:t>
            </w:r>
          </w:p>
          <w:p w14:paraId="665E587D" w14:textId="77777777" w:rsidR="003708BE" w:rsidRPr="003E3179" w:rsidRDefault="003708BE" w:rsidP="008D185E">
            <w:pPr>
              <w:pStyle w:val="Body"/>
              <w:numPr>
                <w:ilvl w:val="0"/>
                <w:numId w:val="14"/>
              </w:numPr>
              <w:ind w:left="342" w:hanging="270"/>
              <w:rPr>
                <w:rFonts w:asciiTheme="minorHAnsi" w:hAnsiTheme="minorHAnsi"/>
                <w:lang w:bidi="he-IL"/>
              </w:rPr>
            </w:pPr>
            <w:r>
              <w:rPr>
                <w:rFonts w:asciiTheme="minorHAnsi" w:hAnsiTheme="minorHAnsi"/>
                <w:lang w:bidi="he-IL"/>
              </w:rPr>
              <w:t>“Mah Rabu” by Josh Warshawsky</w:t>
            </w:r>
          </w:p>
        </w:tc>
        <w:tc>
          <w:tcPr>
            <w:tcW w:w="2160" w:type="dxa"/>
          </w:tcPr>
          <w:p w14:paraId="4C75B170" w14:textId="77777777" w:rsidR="003708BE" w:rsidRPr="00724E4F" w:rsidRDefault="003708BE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Ways voice and instrumentation convey the feeling of a prayer</w:t>
            </w:r>
          </w:p>
        </w:tc>
        <w:tc>
          <w:tcPr>
            <w:tcW w:w="2160" w:type="dxa"/>
          </w:tcPr>
          <w:p w14:paraId="5A250375" w14:textId="77777777" w:rsidR="003708BE" w:rsidRDefault="003708BE" w:rsidP="008D185E">
            <w:pPr>
              <w:pStyle w:val="ListParagraph"/>
              <w:widowControl w:val="0"/>
              <w:numPr>
                <w:ilvl w:val="0"/>
                <w:numId w:val="48"/>
              </w:numPr>
              <w:spacing w:line="276" w:lineRule="auto"/>
              <w:ind w:left="391"/>
            </w:pPr>
            <w:r>
              <w:t xml:space="preserve">Video about </w:t>
            </w:r>
            <w:r w:rsidRPr="00697F54">
              <w:rPr>
                <w:i/>
              </w:rPr>
              <w:t>nusach</w:t>
            </w:r>
            <w:r>
              <w:t>, the Jewish system of melodies</w:t>
            </w:r>
          </w:p>
          <w:p w14:paraId="59027D50" w14:textId="77777777" w:rsidR="003708BE" w:rsidRDefault="003708BE" w:rsidP="008D185E">
            <w:pPr>
              <w:pStyle w:val="ListParagraph"/>
              <w:widowControl w:val="0"/>
              <w:numPr>
                <w:ilvl w:val="0"/>
                <w:numId w:val="48"/>
              </w:numPr>
              <w:spacing w:line="276" w:lineRule="auto"/>
              <w:ind w:left="391"/>
            </w:pPr>
            <w:r>
              <w:t>Video about appreciating the beauty of Creation</w:t>
            </w:r>
          </w:p>
        </w:tc>
        <w:tc>
          <w:tcPr>
            <w:tcW w:w="2424" w:type="dxa"/>
          </w:tcPr>
          <w:p w14:paraId="4F8E4FC9" w14:textId="06898C95" w:rsidR="003708BE" w:rsidRDefault="00046134" w:rsidP="008D185E">
            <w:pPr>
              <w:spacing w:line="276" w:lineRule="auto"/>
              <w:ind w:left="78"/>
            </w:pPr>
            <w:r>
              <w:t xml:space="preserve">The </w:t>
            </w:r>
            <w:r w:rsidR="00697F54">
              <w:t>Jewish day begins at sunset</w:t>
            </w:r>
          </w:p>
          <w:p w14:paraId="2197B72D" w14:textId="77777777" w:rsidR="003708BE" w:rsidRPr="00951FF0" w:rsidRDefault="003708BE" w:rsidP="008D185E">
            <w:pPr>
              <w:spacing w:line="276" w:lineRule="auto"/>
              <w:ind w:left="144" w:hanging="144"/>
              <w:rPr>
                <w:rFonts w:cs="Arial"/>
              </w:rPr>
            </w:pPr>
          </w:p>
        </w:tc>
      </w:tr>
      <w:tr w:rsidR="003708BE" w14:paraId="59379750" w14:textId="77777777" w:rsidTr="00F926D2">
        <w:trPr>
          <w:cantSplit/>
        </w:trPr>
        <w:tc>
          <w:tcPr>
            <w:tcW w:w="1279" w:type="dxa"/>
          </w:tcPr>
          <w:p w14:paraId="40785E19" w14:textId="77777777" w:rsidR="003708BE" w:rsidRPr="004223CD" w:rsidRDefault="004223CD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lastRenderedPageBreak/>
              <w:t>Mah Nishtanah</w:t>
            </w:r>
          </w:p>
        </w:tc>
        <w:tc>
          <w:tcPr>
            <w:tcW w:w="4339" w:type="dxa"/>
          </w:tcPr>
          <w:p w14:paraId="64BEC583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>Stories and knowledge spring from questions.</w:t>
            </w:r>
          </w:p>
          <w:p w14:paraId="05AC2A08" w14:textId="77777777" w:rsidR="003708BE" w:rsidRPr="00C40434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 w:rsidRPr="005B43C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מַה נִּשְׁתַּנָּה</w:t>
            </w:r>
            <w:r>
              <w:rPr>
                <w:rFonts w:ascii="David" w:hAnsi="David" w:cs="David"/>
                <w:color w:val="000000"/>
                <w:sz w:val="32"/>
                <w:szCs w:val="32"/>
                <w:lang w:bidi="he-IL"/>
              </w:rPr>
              <w:t xml:space="preserve"> </w:t>
            </w:r>
            <w:r w:rsidRPr="00C40434">
              <w:rPr>
                <w:rFonts w:cs="David"/>
                <w:color w:val="000000"/>
                <w:lang w:bidi="he-IL"/>
              </w:rPr>
              <w:t>helps us relive the transition from slavery to freedom.</w:t>
            </w:r>
          </w:p>
          <w:p w14:paraId="38D5168D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 w:rsidRPr="00C40434">
              <w:rPr>
                <w:rFonts w:cs="David"/>
                <w:color w:val="000000"/>
                <w:lang w:bidi="he-IL"/>
              </w:rPr>
              <w:t>We are part of a collective history in which we see ourselves as having left Egypt.</w:t>
            </w:r>
          </w:p>
        </w:tc>
        <w:tc>
          <w:tcPr>
            <w:tcW w:w="3060" w:type="dxa"/>
          </w:tcPr>
          <w:p w14:paraId="61CEE80D" w14:textId="77777777" w:rsidR="00400ECB" w:rsidRPr="00400ECB" w:rsidRDefault="003708BE" w:rsidP="008D18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>Key words</w:t>
            </w:r>
            <w:r>
              <w:t>:</w:t>
            </w:r>
          </w:p>
          <w:p w14:paraId="59A929D7" w14:textId="77777777" w:rsidR="003708BE" w:rsidRPr="002B11FC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450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2B11FC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מַה</w:t>
            </w:r>
            <w:r w:rsidR="00400EC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2B11FC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נִּשְׁתַּנָּה</w:t>
            </w:r>
            <w:r w:rsidR="00400EC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2B11FC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הַלַּיְלָה</w:t>
            </w:r>
            <w:r w:rsidR="00400EC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2B11FC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הַזֶּה</w:t>
            </w:r>
          </w:p>
          <w:p w14:paraId="49B70541" w14:textId="77777777" w:rsidR="00400ECB" w:rsidRPr="00400ECB" w:rsidRDefault="003708BE" w:rsidP="008D18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2B11FC">
              <w:rPr>
                <w:rFonts w:cs="David"/>
                <w:color w:val="000000"/>
                <w:lang w:bidi="he-IL"/>
              </w:rPr>
              <w:t>Related words:</w:t>
            </w:r>
          </w:p>
          <w:p w14:paraId="0D517AE3" w14:textId="77777777" w:rsidR="00400ECB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450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  <w:r w:rsidRPr="002B11FC">
              <w:rPr>
                <w:rFonts w:cs="David"/>
                <w:color w:val="000000"/>
                <w:lang w:bidi="he-IL"/>
              </w:rPr>
              <w:t xml:space="preserve"> </w:t>
            </w:r>
            <w:r w:rsidRPr="002B11FC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מַגִּיד</w:t>
            </w:r>
            <w:r w:rsidR="00400EC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2B11FC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הַגָּדָה</w:t>
            </w:r>
            <w:r w:rsidR="00400ECB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</w:p>
          <w:p w14:paraId="09E41C00" w14:textId="77777777" w:rsidR="003708BE" w:rsidRPr="002B11FC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450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2B11FC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וְהִגַּדְתָּ לְבִנְךָ</w:t>
            </w:r>
          </w:p>
          <w:p w14:paraId="0F12F50F" w14:textId="77777777" w:rsidR="003708BE" w:rsidRPr="002B11FC" w:rsidRDefault="003708BE" w:rsidP="008D18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450"/>
              <w:rPr>
                <w:rFonts w:cs="David"/>
                <w:lang w:bidi="he-IL"/>
              </w:rPr>
            </w:pPr>
          </w:p>
          <w:p w14:paraId="654FF7BF" w14:textId="77777777" w:rsidR="003708BE" w:rsidRDefault="003708BE" w:rsidP="008D185E">
            <w:pPr>
              <w:pStyle w:val="ListParagraph"/>
              <w:spacing w:line="276" w:lineRule="auto"/>
              <w:ind w:left="411"/>
            </w:pPr>
            <w:r w:rsidRPr="007D651F">
              <w:t xml:space="preserve"> </w:t>
            </w:r>
          </w:p>
        </w:tc>
        <w:tc>
          <w:tcPr>
            <w:tcW w:w="1620" w:type="dxa"/>
          </w:tcPr>
          <w:p w14:paraId="47E0362C" w14:textId="77777777" w:rsidR="003708BE" w:rsidRPr="0057152E" w:rsidRDefault="003708BE" w:rsidP="008D185E">
            <w:pPr>
              <w:spacing w:line="276" w:lineRule="auto"/>
              <w:ind w:left="72"/>
              <w:rPr>
                <w:rFonts w:cs="David"/>
                <w:color w:val="000000"/>
                <w:rtl/>
                <w:lang w:bidi="he-IL"/>
              </w:rPr>
            </w:pPr>
            <w:r w:rsidRPr="0057152E">
              <w:rPr>
                <w:rFonts w:cs="David"/>
                <w:color w:val="000000"/>
                <w:lang w:bidi="he-IL"/>
              </w:rPr>
              <w:t>Fight injustice; fight slavery</w:t>
            </w:r>
          </w:p>
        </w:tc>
        <w:tc>
          <w:tcPr>
            <w:tcW w:w="2340" w:type="dxa"/>
          </w:tcPr>
          <w:p w14:paraId="7F8B2360" w14:textId="77777777" w:rsidR="003708BE" w:rsidRDefault="003708BE" w:rsidP="008D185E">
            <w:pPr>
              <w:pStyle w:val="Body"/>
              <w:numPr>
                <w:ilvl w:val="0"/>
                <w:numId w:val="15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“Mah Nishtana” by Elana Jagoda</w:t>
            </w:r>
          </w:p>
          <w:p w14:paraId="17D92193" w14:textId="77777777" w:rsidR="003708BE" w:rsidRDefault="003708BE" w:rsidP="008D185E">
            <w:pPr>
              <w:pStyle w:val="Body"/>
              <w:numPr>
                <w:ilvl w:val="0"/>
                <w:numId w:val="15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“Now We Are Free (Avadim Hayinu)” by Dan</w:t>
            </w:r>
            <w:r w:rsidR="0057152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Nichols and Eighteen</w:t>
            </w:r>
          </w:p>
          <w:p w14:paraId="7FE9B614" w14:textId="77777777" w:rsidR="003708BE" w:rsidRPr="003E3179" w:rsidRDefault="003708BE" w:rsidP="008D185E">
            <w:pPr>
              <w:pStyle w:val="Body"/>
              <w:numPr>
                <w:ilvl w:val="0"/>
                <w:numId w:val="15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“B’chol Dor Vador” by Cindy Paley and Ann Brown</w:t>
            </w:r>
          </w:p>
        </w:tc>
        <w:tc>
          <w:tcPr>
            <w:tcW w:w="2160" w:type="dxa"/>
          </w:tcPr>
          <w:p w14:paraId="42E27530" w14:textId="77777777" w:rsidR="003708BE" w:rsidRDefault="003708BE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Ways tempo and instrumentation cha</w:t>
            </w:r>
            <w:r w:rsidR="00F10DF1">
              <w:rPr>
                <w:rFonts w:cs="Arial"/>
              </w:rPr>
              <w:t>nge our feelings about a prayer</w:t>
            </w:r>
          </w:p>
          <w:p w14:paraId="43FB0784" w14:textId="3D461D2E" w:rsidR="007B2A5B" w:rsidRPr="00724E4F" w:rsidRDefault="007B2A5B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Why we sometimes want to move to music</w:t>
            </w:r>
          </w:p>
        </w:tc>
        <w:tc>
          <w:tcPr>
            <w:tcW w:w="2160" w:type="dxa"/>
          </w:tcPr>
          <w:p w14:paraId="2CAA9BEF" w14:textId="77777777" w:rsidR="007E404B" w:rsidRDefault="003708BE" w:rsidP="008D185E">
            <w:pPr>
              <w:widowControl w:val="0"/>
              <w:spacing w:line="276" w:lineRule="auto"/>
            </w:pPr>
            <w:r>
              <w:t>Videos about</w:t>
            </w:r>
          </w:p>
          <w:p w14:paraId="105C1C50" w14:textId="100F0E77" w:rsidR="003708BE" w:rsidRDefault="003708BE" w:rsidP="008D185E">
            <w:pPr>
              <w:widowControl w:val="0"/>
              <w:spacing w:line="276" w:lineRule="auto"/>
            </w:pPr>
            <w:r>
              <w:t xml:space="preserve"> </w:t>
            </w:r>
            <w:r w:rsidRPr="005B43C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מַה נִּשְׁתַּנָּה</w:t>
            </w:r>
          </w:p>
        </w:tc>
        <w:tc>
          <w:tcPr>
            <w:tcW w:w="2424" w:type="dxa"/>
          </w:tcPr>
          <w:p w14:paraId="16FFCBEF" w14:textId="77777777" w:rsidR="003708BE" w:rsidRDefault="003708BE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The Four Children</w:t>
            </w:r>
          </w:p>
          <w:p w14:paraId="38B6D5DF" w14:textId="3929EE69" w:rsidR="00F10DF1" w:rsidRPr="00951FF0" w:rsidRDefault="00D25C1A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The i</w:t>
            </w:r>
            <w:r w:rsidR="00F10DF1">
              <w:rPr>
                <w:rFonts w:cs="Arial"/>
              </w:rPr>
              <w:t>mportance of questions</w:t>
            </w:r>
          </w:p>
        </w:tc>
      </w:tr>
      <w:tr w:rsidR="00117581" w14:paraId="290B79B3" w14:textId="77777777" w:rsidTr="00F926D2">
        <w:trPr>
          <w:cantSplit/>
        </w:trPr>
        <w:tc>
          <w:tcPr>
            <w:tcW w:w="1279" w:type="dxa"/>
          </w:tcPr>
          <w:p w14:paraId="44B4C6F5" w14:textId="77777777" w:rsidR="00117581" w:rsidRPr="008144FA" w:rsidRDefault="008144FA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Mi Chamocha</w:t>
            </w:r>
          </w:p>
        </w:tc>
        <w:tc>
          <w:tcPr>
            <w:tcW w:w="4339" w:type="dxa"/>
          </w:tcPr>
          <w:p w14:paraId="6641783F" w14:textId="77777777" w:rsidR="00117581" w:rsidRPr="00814032" w:rsidRDefault="00117581" w:rsidP="008D185E">
            <w:pPr>
              <w:pStyle w:val="Body"/>
              <w:numPr>
                <w:ilvl w:val="0"/>
                <w:numId w:val="37"/>
              </w:numPr>
              <w:ind w:left="361"/>
              <w:rPr>
                <w:rFonts w:asciiTheme="minorHAnsi" w:eastAsia="Times New Roman" w:hAnsiTheme="minorHAnsi" w:cs="Times New Roman"/>
              </w:rPr>
            </w:pPr>
            <w:r w:rsidRPr="00814032">
              <w:rPr>
                <w:rFonts w:asciiTheme="minorHAnsi" w:hAnsiTheme="minorHAnsi"/>
              </w:rPr>
              <w:t>When we 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מִי כָמֹכָה</w:t>
            </w:r>
            <w:r w:rsidRPr="00814032">
              <w:rPr>
                <w:rFonts w:asciiTheme="minorHAnsi" w:hAnsiTheme="minorHAnsi"/>
              </w:rPr>
              <w:t xml:space="preserve">, we celebrate with the Israelites after the Exodus from Egypt. We are singing </w:t>
            </w:r>
            <w:r w:rsidRPr="00814032">
              <w:rPr>
                <w:rFonts w:asciiTheme="minorHAnsi" w:hAnsiTheme="minorHAnsi"/>
                <w:i/>
                <w:iCs/>
              </w:rPr>
              <w:t>their</w:t>
            </w:r>
            <w:r w:rsidRPr="00814032">
              <w:rPr>
                <w:rFonts w:asciiTheme="minorHAnsi" w:hAnsiTheme="minorHAnsi"/>
              </w:rPr>
              <w:t xml:space="preserve"> song and celebrating </w:t>
            </w:r>
            <w:r w:rsidRPr="00814032">
              <w:rPr>
                <w:rFonts w:asciiTheme="minorHAnsi" w:hAnsiTheme="minorHAnsi"/>
                <w:i/>
                <w:iCs/>
              </w:rPr>
              <w:t>our</w:t>
            </w:r>
            <w:r w:rsidRPr="00814032">
              <w:rPr>
                <w:rFonts w:asciiTheme="minorHAnsi" w:hAnsiTheme="minorHAnsi"/>
              </w:rPr>
              <w:t xml:space="preserve"> freedom. </w:t>
            </w:r>
          </w:p>
          <w:p w14:paraId="78AF0185" w14:textId="77777777" w:rsidR="00117581" w:rsidRDefault="00117581" w:rsidP="008D185E">
            <w:pPr>
              <w:pStyle w:val="Body"/>
              <w:numPr>
                <w:ilvl w:val="0"/>
                <w:numId w:val="37"/>
              </w:numPr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avid" w:hAnsi="David" w:cs="David"/>
                <w:szCs w:val="32"/>
                <w:rtl/>
                <w:lang w:bidi="he-IL"/>
              </w:rPr>
              <w:t>מִי כָמֹכָה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032">
              <w:rPr>
                <w:rFonts w:asciiTheme="minorHAnsi" w:hAnsiTheme="minorHAnsi"/>
              </w:rPr>
              <w:t>praises God as redeemer of Israel. When we act as God’s partners in helping to free others, we fulfill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מִצְוָה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032">
              <w:rPr>
                <w:rFonts w:asciiTheme="minorHAnsi" w:hAnsiTheme="minorHAnsi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פִּדְיוֹן שְׁבוּיִים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14:paraId="6CDA3616" w14:textId="77777777" w:rsidR="00117581" w:rsidRDefault="00117581" w:rsidP="008D185E">
            <w:pPr>
              <w:pStyle w:val="Body"/>
              <w:numPr>
                <w:ilvl w:val="0"/>
                <w:numId w:val="37"/>
              </w:numPr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814032">
              <w:rPr>
                <w:rFonts w:asciiTheme="minorHAnsi" w:hAnsiTheme="minorHAnsi"/>
              </w:rPr>
              <w:t>Using different tunes and interpretations and finding new meaning help make a prayer a “new song,”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שִׁירָה חֲדָשָׁה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4032">
              <w:rPr>
                <w:rFonts w:asciiTheme="minorHAnsi" w:hAnsiTheme="minorHAnsi"/>
              </w:rPr>
              <w:t xml:space="preserve">every time we say it. We can make it </w:t>
            </w:r>
            <w:r w:rsidRPr="00814032">
              <w:rPr>
                <w:rFonts w:asciiTheme="minorHAnsi" w:hAnsiTheme="minorHAnsi"/>
                <w:i/>
                <w:iCs/>
              </w:rPr>
              <w:t xml:space="preserve">our </w:t>
            </w:r>
            <w:r w:rsidRPr="00814032">
              <w:rPr>
                <w:rFonts w:asciiTheme="minorHAnsi" w:hAnsiTheme="minorHAnsi"/>
              </w:rPr>
              <w:t>own song when we give it our own interpretation.</w:t>
            </w:r>
          </w:p>
        </w:tc>
        <w:tc>
          <w:tcPr>
            <w:tcW w:w="3060" w:type="dxa"/>
          </w:tcPr>
          <w:p w14:paraId="0A59E40E" w14:textId="77777777" w:rsidR="00686F13" w:rsidRDefault="00117581" w:rsidP="008D18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 xml:space="preserve">Key words: </w:t>
            </w:r>
          </w:p>
          <w:p w14:paraId="358E9C84" w14:textId="77777777" w:rsidR="00117581" w:rsidRPr="00651D9D" w:rsidRDefault="00117581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מִי כָמֹכָה</w:t>
            </w:r>
            <w:r w:rsidR="00686F1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בָּאֵלִם</w:t>
            </w:r>
            <w:r w:rsidR="00686F1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בַּקֹּדֶשׁ</w:t>
            </w:r>
            <w:r w:rsidR="00686F1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תְהִלֹּת</w:t>
            </w:r>
            <w:r w:rsidR="00686F1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פֶלֶא</w:t>
            </w:r>
          </w:p>
          <w:p w14:paraId="3B174CF8" w14:textId="77777777" w:rsidR="00686F13" w:rsidRDefault="00117581" w:rsidP="008D18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>Root letters:</w:t>
            </w:r>
          </w:p>
          <w:p w14:paraId="07F097D8" w14:textId="77777777" w:rsidR="00117581" w:rsidRPr="009D4424" w:rsidRDefault="00117581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>
              <w:t xml:space="preserve"> </w:t>
            </w:r>
            <w:r>
              <w:rPr>
                <w:rFonts w:ascii="Cambria" w:hAnsi="Cambria" w:cs="David"/>
                <w:color w:val="000000"/>
                <w:sz w:val="24"/>
                <w:szCs w:val="32"/>
                <w:rtl/>
                <w:lang w:bidi="he-IL"/>
              </w:rPr>
              <w:t>קדשׁ</w:t>
            </w:r>
            <w:r w:rsidR="00686F1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פלא</w:t>
            </w:r>
            <w:r w:rsidR="00686F1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גאל</w:t>
            </w:r>
          </w:p>
          <w:p w14:paraId="33FDF377" w14:textId="77777777" w:rsidR="00686F13" w:rsidRPr="00686F13" w:rsidRDefault="00117581" w:rsidP="008D18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 w:rsidRPr="00F11344">
              <w:rPr>
                <w:rFonts w:cs="David"/>
                <w:color w:val="000000"/>
                <w:lang w:bidi="he-IL"/>
              </w:rPr>
              <w:t>Modern Hebrew:</w:t>
            </w:r>
          </w:p>
          <w:p w14:paraId="3071E656" w14:textId="77777777" w:rsidR="00117581" w:rsidRPr="00651D9D" w:rsidRDefault="00117581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>
              <w:rPr>
                <w:rFonts w:cs="David"/>
                <w:color w:val="000000"/>
                <w:lang w:bidi="he-IL"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נִפְלָא</w:t>
            </w:r>
            <w:r w:rsidR="00686F13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נִפְלָאוֹת</w:t>
            </w:r>
          </w:p>
          <w:p w14:paraId="1C9E3D5F" w14:textId="77777777" w:rsidR="00117581" w:rsidRDefault="00117581" w:rsidP="008D185E">
            <w:pPr>
              <w:autoSpaceDE w:val="0"/>
              <w:autoSpaceDN w:val="0"/>
              <w:adjustRightInd w:val="0"/>
              <w:spacing w:line="276" w:lineRule="auto"/>
              <w:ind w:left="-12"/>
            </w:pPr>
          </w:p>
        </w:tc>
        <w:tc>
          <w:tcPr>
            <w:tcW w:w="1620" w:type="dxa"/>
          </w:tcPr>
          <w:p w14:paraId="7DA52DF7" w14:textId="77777777" w:rsidR="00117581" w:rsidRDefault="00117581" w:rsidP="008D185E">
            <w:pPr>
              <w:bidi/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פִּדְיוֹן שְׁבוּיִים</w:t>
            </w: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>
              <w:rPr>
                <w:rFonts w:cs="David"/>
                <w:color w:val="000000"/>
                <w:lang w:bidi="he-IL"/>
              </w:rPr>
              <w:t>– Freeing others</w:t>
            </w:r>
          </w:p>
          <w:p w14:paraId="44E14F5F" w14:textId="77777777" w:rsidR="00117581" w:rsidRDefault="00117581" w:rsidP="008D185E">
            <w:pPr>
              <w:spacing w:line="276" w:lineRule="auto"/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</w:pPr>
          </w:p>
        </w:tc>
        <w:tc>
          <w:tcPr>
            <w:tcW w:w="2340" w:type="dxa"/>
          </w:tcPr>
          <w:p w14:paraId="12AEC60F" w14:textId="77777777" w:rsidR="00117581" w:rsidRPr="00814032" w:rsidRDefault="00117581" w:rsidP="008D185E">
            <w:pPr>
              <w:pStyle w:val="Body"/>
              <w:numPr>
                <w:ilvl w:val="0"/>
                <w:numId w:val="36"/>
              </w:numPr>
              <w:ind w:left="258" w:hanging="258"/>
              <w:rPr>
                <w:rFonts w:asciiTheme="minorHAnsi" w:eastAsia="Times New Roman" w:hAnsiTheme="minorHAnsi" w:cs="Times New Roman"/>
              </w:rPr>
            </w:pPr>
            <w:r w:rsidRPr="00814032">
              <w:rPr>
                <w:rFonts w:asciiTheme="minorHAnsi" w:hAnsiTheme="minorHAnsi"/>
              </w:rPr>
              <w:t>“Mi Chamocha” by Joshua Nelson (“The Prince of Kosher Gospel”)</w:t>
            </w:r>
          </w:p>
          <w:p w14:paraId="55F0D90E" w14:textId="77777777" w:rsidR="00117581" w:rsidRPr="00814032" w:rsidRDefault="00117581" w:rsidP="008D185E">
            <w:pPr>
              <w:pStyle w:val="Body"/>
              <w:numPr>
                <w:ilvl w:val="0"/>
                <w:numId w:val="36"/>
              </w:numPr>
              <w:ind w:left="258" w:hanging="258"/>
              <w:rPr>
                <w:rFonts w:asciiTheme="minorHAnsi" w:eastAsia="Times New Roman" w:hAnsiTheme="minorHAnsi" w:cs="Times New Roman"/>
              </w:rPr>
            </w:pPr>
            <w:r w:rsidRPr="00814032">
              <w:rPr>
                <w:rFonts w:asciiTheme="minorHAnsi" w:hAnsiTheme="minorHAnsi"/>
              </w:rPr>
              <w:t>“Mi Chamocha” by Noah Aronson</w:t>
            </w:r>
          </w:p>
          <w:p w14:paraId="13C3E35A" w14:textId="77777777" w:rsidR="00117581" w:rsidRPr="00814032" w:rsidRDefault="00117581" w:rsidP="008D185E">
            <w:pPr>
              <w:pStyle w:val="Body"/>
              <w:numPr>
                <w:ilvl w:val="0"/>
                <w:numId w:val="36"/>
              </w:numPr>
              <w:ind w:left="258" w:hanging="258"/>
              <w:rPr>
                <w:rFonts w:asciiTheme="minorHAnsi" w:eastAsia="Times New Roman" w:hAnsiTheme="minorHAnsi" w:cs="Times New Roman"/>
              </w:rPr>
            </w:pPr>
            <w:r w:rsidRPr="00814032">
              <w:rPr>
                <w:rFonts w:asciiTheme="minorHAnsi" w:hAnsiTheme="minorHAnsi"/>
              </w:rPr>
              <w:t>“Mi Chamocha” by Sheldon Low</w:t>
            </w:r>
          </w:p>
          <w:p w14:paraId="5CF5B16F" w14:textId="77777777" w:rsidR="00117581" w:rsidRPr="00814032" w:rsidRDefault="00117581" w:rsidP="008D185E">
            <w:pPr>
              <w:pStyle w:val="Body"/>
              <w:numPr>
                <w:ilvl w:val="0"/>
                <w:numId w:val="36"/>
              </w:numPr>
              <w:ind w:left="258" w:hanging="258"/>
              <w:rPr>
                <w:rFonts w:asciiTheme="minorHAnsi" w:eastAsia="Times New Roman" w:hAnsiTheme="minorHAnsi" w:cs="Times New Roman"/>
              </w:rPr>
            </w:pPr>
            <w:r w:rsidRPr="00814032">
              <w:rPr>
                <w:rFonts w:asciiTheme="minorHAnsi" w:hAnsiTheme="minorHAnsi"/>
              </w:rPr>
              <w:t xml:space="preserve">“Mi Chamocha” by Sam Glaser </w:t>
            </w:r>
          </w:p>
          <w:p w14:paraId="58A4E2F0" w14:textId="77777777" w:rsidR="00117581" w:rsidRDefault="00117581" w:rsidP="008D185E">
            <w:pPr>
              <w:pStyle w:val="Body"/>
              <w:ind w:left="3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BF781F" w14:textId="4B8F2AC3" w:rsidR="002624D9" w:rsidRDefault="002624D9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Differences between singin</w:t>
            </w:r>
            <w:r w:rsidR="002D26E0">
              <w:rPr>
                <w:rFonts w:ascii="Calibri" w:hAnsi="Calibri"/>
                <w:color w:val="000000" w:themeColor="text1"/>
                <w:shd w:val="clear" w:color="auto" w:fill="FFFFFF"/>
              </w:rPr>
              <w:t>g words of praise and saying words of praise</w:t>
            </w:r>
          </w:p>
          <w:p w14:paraId="48A2F571" w14:textId="47B0DEE7" w:rsidR="00810487" w:rsidRDefault="00810487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Musical midrash: how artists offer musical interpretations of prayers </w:t>
            </w:r>
            <w:r w:rsidR="00D17E28">
              <w:rPr>
                <w:rFonts w:ascii="Calibri" w:hAnsi="Calibri"/>
                <w:color w:val="000000" w:themeColor="text1"/>
                <w:shd w:val="clear" w:color="auto" w:fill="FFFFFF"/>
              </w:rPr>
              <w:t>through their choice of instrumentation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, tempo, lyrics, languages, etc.</w:t>
            </w:r>
          </w:p>
        </w:tc>
        <w:tc>
          <w:tcPr>
            <w:tcW w:w="2160" w:type="dxa"/>
          </w:tcPr>
          <w:p w14:paraId="2EAECB3D" w14:textId="77777777" w:rsidR="00117581" w:rsidRPr="00814032" w:rsidRDefault="00117581" w:rsidP="008D185E">
            <w:pPr>
              <w:pStyle w:val="Body"/>
              <w:numPr>
                <w:ilvl w:val="0"/>
                <w:numId w:val="31"/>
              </w:numPr>
              <w:ind w:left="325"/>
              <w:rPr>
                <w:rFonts w:asciiTheme="minorHAnsi" w:eastAsia="Times New Roman" w:hAnsiTheme="minorHAnsi" w:cs="Times New Roman"/>
              </w:rPr>
            </w:pPr>
            <w:r w:rsidRPr="00814032">
              <w:rPr>
                <w:rFonts w:asciiTheme="minorHAnsi" w:eastAsia="Times New Roman" w:hAnsiTheme="minorHAnsi" w:cs="Times New Roman"/>
              </w:rPr>
              <w:t>Video about miracles in everyday life</w:t>
            </w:r>
          </w:p>
          <w:p w14:paraId="02B7BF2D" w14:textId="77777777" w:rsidR="00117581" w:rsidRDefault="00117581" w:rsidP="008D185E">
            <w:pPr>
              <w:pStyle w:val="Body"/>
              <w:numPr>
                <w:ilvl w:val="0"/>
                <w:numId w:val="31"/>
              </w:num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32">
              <w:rPr>
                <w:rFonts w:asciiTheme="minorHAnsi" w:eastAsia="Times New Roman" w:hAnsiTheme="minorHAnsi" w:cs="Times New Roman"/>
              </w:rPr>
              <w:t>Video of Noah Aronson teaching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BA1">
              <w:rPr>
                <w:rFonts w:ascii="Times New Roman" w:hAnsi="Times New Roman" w:cs="David"/>
                <w:sz w:val="32"/>
                <w:szCs w:val="32"/>
                <w:rtl/>
                <w:lang w:bidi="he-IL"/>
              </w:rPr>
              <w:t>מִי כָמֹכָה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032">
              <w:rPr>
                <w:rFonts w:asciiTheme="minorHAnsi" w:eastAsia="Times New Roman" w:hAnsiTheme="minorHAnsi" w:cs="Times New Roman"/>
              </w:rPr>
              <w:t>melody</w:t>
            </w:r>
          </w:p>
          <w:p w14:paraId="5E2DD6EB" w14:textId="77777777" w:rsidR="00117581" w:rsidRDefault="00117581" w:rsidP="008D185E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1F9AF0B5" w14:textId="77777777" w:rsidR="00117581" w:rsidRDefault="00117581" w:rsidP="008D185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8"/>
              <w:rPr>
                <w:rFonts w:cs="Arial"/>
              </w:rPr>
            </w:pPr>
            <w:r>
              <w:rPr>
                <w:rFonts w:cs="Arial"/>
              </w:rPr>
              <w:t xml:space="preserve">Place of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מִי כָמֹכָה</w:t>
            </w:r>
            <w:r>
              <w:rPr>
                <w:rFonts w:cs="Arial"/>
              </w:rPr>
              <w:t xml:space="preserve"> in the service</w:t>
            </w:r>
          </w:p>
          <w:p w14:paraId="1611197C" w14:textId="77777777" w:rsidR="00117581" w:rsidRDefault="00117581" w:rsidP="008D185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48"/>
              <w:rPr>
                <w:rFonts w:cs="Arial"/>
              </w:rPr>
            </w:pPr>
            <w:r>
              <w:rPr>
                <w:rFonts w:cs="Arial"/>
              </w:rPr>
              <w:t xml:space="preserve">In the Torah text, the words of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מִי כָמֹכָה</w:t>
            </w:r>
            <w:r>
              <w:rPr>
                <w:rFonts w:ascii="David" w:hAnsi="David" w:cs="David"/>
                <w:szCs w:val="32"/>
              </w:rPr>
              <w:t xml:space="preserve"> </w:t>
            </w:r>
            <w:r>
              <w:rPr>
                <w:rFonts w:cs="David"/>
                <w:szCs w:val="32"/>
              </w:rPr>
              <w:t>look like a wall of bricks</w:t>
            </w:r>
          </w:p>
        </w:tc>
      </w:tr>
      <w:tr w:rsidR="003708BE" w14:paraId="6761A81D" w14:textId="77777777" w:rsidTr="00F926D2">
        <w:trPr>
          <w:cantSplit/>
        </w:trPr>
        <w:tc>
          <w:tcPr>
            <w:tcW w:w="1279" w:type="dxa"/>
          </w:tcPr>
          <w:p w14:paraId="38487EBA" w14:textId="77777777" w:rsidR="003708BE" w:rsidRPr="004223CD" w:rsidRDefault="004223CD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Shalom Aleichem</w:t>
            </w:r>
          </w:p>
        </w:tc>
        <w:tc>
          <w:tcPr>
            <w:tcW w:w="4339" w:type="dxa"/>
          </w:tcPr>
          <w:p w14:paraId="50326FF9" w14:textId="77777777" w:rsidR="003708BE" w:rsidRPr="00C40434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 w:rsidRPr="005B43C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שָׁלוֹם עֲלֵיכֶם</w:t>
            </w:r>
            <w:r>
              <w:rPr>
                <w:rFonts w:ascii="David" w:hAnsi="David" w:cs="David"/>
                <w:color w:val="000000"/>
                <w:sz w:val="32"/>
                <w:szCs w:val="32"/>
                <w:lang w:bidi="he-IL"/>
              </w:rPr>
              <w:t xml:space="preserve">, </w:t>
            </w:r>
            <w:r w:rsidRPr="00C40434">
              <w:rPr>
                <w:rFonts w:cs="David"/>
                <w:color w:val="000000"/>
                <w:lang w:bidi="he-IL"/>
              </w:rPr>
              <w:t xml:space="preserve">traditionally sung at the Shabbat dinner table and often in the synagogue, reminds us to bring </w:t>
            </w:r>
            <w:r w:rsidR="0057152E" w:rsidRPr="005B43C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שָׁלוֹם</w:t>
            </w:r>
            <w:r w:rsidRPr="00C40434">
              <w:rPr>
                <w:rFonts w:cs="David"/>
                <w:color w:val="000000"/>
                <w:lang w:bidi="he-IL"/>
              </w:rPr>
              <w:t xml:space="preserve"> into our homes on Friday night.</w:t>
            </w:r>
          </w:p>
          <w:p w14:paraId="39FE8B75" w14:textId="77777777" w:rsidR="003708BE" w:rsidRPr="00C40434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 w:rsidRPr="00C40434">
              <w:rPr>
                <w:rFonts w:cs="David"/>
                <w:color w:val="000000"/>
                <w:lang w:bidi="he-IL"/>
              </w:rPr>
              <w:t>God has many different names, each reflecting a different attribute from our tradition.</w:t>
            </w:r>
          </w:p>
          <w:p w14:paraId="7538E5D6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 w:rsidRPr="005B43C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שָׁלוֹם</w:t>
            </w:r>
            <w:r>
              <w:rPr>
                <w:rFonts w:ascii="David" w:hAnsi="David" w:cs="David"/>
                <w:color w:val="000000"/>
                <w:sz w:val="32"/>
                <w:szCs w:val="32"/>
                <w:lang w:bidi="he-IL"/>
              </w:rPr>
              <w:t xml:space="preserve"> </w:t>
            </w:r>
            <w:r w:rsidRPr="00C40434">
              <w:rPr>
                <w:rFonts w:cs="David"/>
                <w:color w:val="000000"/>
                <w:lang w:bidi="he-IL"/>
              </w:rPr>
              <w:t>is a way to greet each other with peace.</w:t>
            </w:r>
          </w:p>
        </w:tc>
        <w:tc>
          <w:tcPr>
            <w:tcW w:w="3060" w:type="dxa"/>
          </w:tcPr>
          <w:p w14:paraId="22D636E2" w14:textId="77777777" w:rsidR="009D10FF" w:rsidRPr="009D10FF" w:rsidRDefault="003708BE" w:rsidP="008D185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5" w:hanging="270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>Key words</w:t>
            </w:r>
            <w:r>
              <w:t>:</w:t>
            </w:r>
          </w:p>
          <w:p w14:paraId="0F04448F" w14:textId="77777777" w:rsidR="007C4D2E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65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  <w:r>
              <w:t xml:space="preserve">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שָׁלוֹם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עֲלֵיכֶם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מַלְאֲכֵי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עֶלְיוֹן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</w:p>
          <w:p w14:paraId="31C6EE3A" w14:textId="77777777" w:rsidR="003708BE" w:rsidRPr="00D04ED9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65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מֶלֶךְ מַלְכֵי הַמְּלָכִים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הַקָּדוֹשׁ בָּרוּךְ הוּא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בּוֹאֲכֶם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בָּרְכוּנִי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צֵאתְכֶם</w:t>
            </w:r>
          </w:p>
          <w:p w14:paraId="37ADFD77" w14:textId="77777777" w:rsidR="003708BE" w:rsidRPr="00D04ED9" w:rsidRDefault="003708BE" w:rsidP="008D185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5" w:hanging="270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 xml:space="preserve">Root letters: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קדשׁ</w:t>
            </w:r>
          </w:p>
          <w:p w14:paraId="28E18244" w14:textId="77777777" w:rsidR="007C4D2E" w:rsidRPr="007C4D2E" w:rsidRDefault="003708BE" w:rsidP="008D185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5" w:hanging="270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>Modern Hebrew:</w:t>
            </w:r>
          </w:p>
          <w:p w14:paraId="6E4F41D8" w14:textId="77777777" w:rsidR="003708BE" w:rsidRPr="000F0050" w:rsidRDefault="003708BE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65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בּוֹאֲכֶם לְשָׁלוֹם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04ED9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צֵאתְכֶם לְשָׁלוֹם</w:t>
            </w:r>
          </w:p>
        </w:tc>
        <w:tc>
          <w:tcPr>
            <w:tcW w:w="1620" w:type="dxa"/>
          </w:tcPr>
          <w:p w14:paraId="719DDED2" w14:textId="77777777" w:rsidR="003708BE" w:rsidRDefault="003708BE" w:rsidP="008D185E">
            <w:p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שְׁלוֹם-בַּיִת</w:t>
            </w:r>
          </w:p>
          <w:p w14:paraId="507A1919" w14:textId="77777777" w:rsidR="003708BE" w:rsidRPr="00C854A0" w:rsidRDefault="003708BE" w:rsidP="008D185E">
            <w:p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>
              <w:rPr>
                <w:i/>
              </w:rPr>
              <w:t>—</w:t>
            </w:r>
            <w:r>
              <w:rPr>
                <w:rFonts w:cs="David"/>
                <w:color w:val="000000"/>
                <w:lang w:bidi="he-IL"/>
              </w:rPr>
              <w:t>P</w:t>
            </w:r>
            <w:r w:rsidRPr="004420BB">
              <w:rPr>
                <w:rFonts w:cs="David"/>
                <w:color w:val="000000"/>
                <w:lang w:bidi="he-IL"/>
              </w:rPr>
              <w:t>eace in the home</w:t>
            </w:r>
            <w:r w:rsidR="0057152E">
              <w:rPr>
                <w:rFonts w:cs="David"/>
                <w:color w:val="000000"/>
                <w:lang w:bidi="he-IL"/>
              </w:rPr>
              <w:t>;</w:t>
            </w:r>
          </w:p>
          <w:p w14:paraId="7721A2D4" w14:textId="77777777" w:rsidR="003708BE" w:rsidRPr="00F95E2A" w:rsidRDefault="003708BE" w:rsidP="008D185E">
            <w:pPr>
              <w:bidi/>
              <w:spacing w:line="276" w:lineRule="auto"/>
              <w:ind w:left="72"/>
            </w:pPr>
            <w:r w:rsidRPr="0057152E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הַכְנָסַת אוֹרְחִים</w:t>
            </w:r>
          </w:p>
          <w:p w14:paraId="60709B8B" w14:textId="77777777" w:rsidR="003708BE" w:rsidRDefault="003708BE" w:rsidP="008D185E">
            <w:pPr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>
              <w:rPr>
                <w:i/>
              </w:rPr>
              <w:t>—</w:t>
            </w:r>
            <w:r>
              <w:t>W</w:t>
            </w:r>
            <w:r w:rsidRPr="002A38F0">
              <w:t>elcoming guests</w:t>
            </w:r>
          </w:p>
          <w:p w14:paraId="5B0C1F80" w14:textId="77777777" w:rsidR="003708BE" w:rsidRPr="004420BB" w:rsidRDefault="003708BE" w:rsidP="008D185E">
            <w:pPr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</w:p>
        </w:tc>
        <w:tc>
          <w:tcPr>
            <w:tcW w:w="2340" w:type="dxa"/>
          </w:tcPr>
          <w:p w14:paraId="7B2162F0" w14:textId="77777777" w:rsidR="003708BE" w:rsidRDefault="003708BE" w:rsidP="008D185E">
            <w:pPr>
              <w:pStyle w:val="Body"/>
              <w:numPr>
                <w:ilvl w:val="0"/>
                <w:numId w:val="16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“Shalom Aleichem” by Noah Aronson</w:t>
            </w:r>
          </w:p>
          <w:p w14:paraId="4ADD918A" w14:textId="77777777" w:rsidR="003708BE" w:rsidRDefault="003708BE" w:rsidP="008D185E">
            <w:pPr>
              <w:pStyle w:val="Body"/>
              <w:numPr>
                <w:ilvl w:val="0"/>
                <w:numId w:val="16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“Shalom Aleichem” by Israel Goldfarb, recorded by Cantor Lisa Levine</w:t>
            </w:r>
          </w:p>
          <w:p w14:paraId="31253AD1" w14:textId="77777777" w:rsidR="003708BE" w:rsidRPr="003E3179" w:rsidRDefault="003708BE" w:rsidP="008D185E">
            <w:pPr>
              <w:pStyle w:val="Body"/>
              <w:numPr>
                <w:ilvl w:val="0"/>
                <w:numId w:val="16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“Shalom Aleichem (Peace to You)” by Eliana Light</w:t>
            </w:r>
          </w:p>
        </w:tc>
        <w:tc>
          <w:tcPr>
            <w:tcW w:w="2160" w:type="dxa"/>
          </w:tcPr>
          <w:p w14:paraId="7C4E3C0A" w14:textId="61EFBB7D" w:rsidR="003708BE" w:rsidRPr="00724E4F" w:rsidRDefault="006F0B0A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Comparing different versions of</w:t>
            </w:r>
            <w:r w:rsidRPr="005B43C0">
              <w:rPr>
                <w:rFonts w:ascii="David" w:hAnsi="David" w:cs="David"/>
                <w:color w:val="000000"/>
                <w:sz w:val="32"/>
                <w:szCs w:val="32"/>
                <w:rtl/>
                <w:lang w:bidi="he-IL"/>
              </w:rPr>
              <w:t>שָׁלוֹם עֲלֵיכֶם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</w:t>
            </w:r>
            <w:r w:rsidR="0057152E"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(tempo, harmony, </w:t>
            </w:r>
            <w:r w:rsidR="000C097B">
              <w:rPr>
                <w:rFonts w:ascii="Calibri" w:hAnsi="Calibri"/>
                <w:color w:val="000000" w:themeColor="text1"/>
                <w:shd w:val="clear" w:color="auto" w:fill="FFFFFF"/>
              </w:rPr>
              <w:t>rhythm</w:t>
            </w:r>
            <w:r w:rsidR="0057152E" w:rsidRPr="008F0C12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) </w:t>
            </w:r>
          </w:p>
        </w:tc>
        <w:tc>
          <w:tcPr>
            <w:tcW w:w="2160" w:type="dxa"/>
          </w:tcPr>
          <w:p w14:paraId="60623CD9" w14:textId="77777777" w:rsidR="0057152E" w:rsidRDefault="003708BE" w:rsidP="008D185E">
            <w:pPr>
              <w:widowControl w:val="0"/>
              <w:spacing w:line="276" w:lineRule="auto"/>
            </w:pPr>
            <w:r>
              <w:t>Video about welcoming guests</w:t>
            </w:r>
          </w:p>
          <w:p w14:paraId="33C53C5B" w14:textId="77777777" w:rsidR="003708BE" w:rsidRDefault="003708BE" w:rsidP="008D185E">
            <w:pPr>
              <w:widowControl w:val="0"/>
              <w:spacing w:line="276" w:lineRule="auto"/>
            </w:pPr>
            <w:r>
              <w:t>(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הַכְנָסַת אוֹרְחִים</w:t>
            </w:r>
            <w:r w:rsidRPr="00CC688D">
              <w:rPr>
                <w:rFonts w:cs="David"/>
                <w:color w:val="000000"/>
                <w:lang w:bidi="he-IL"/>
              </w:rPr>
              <w:t>)</w:t>
            </w:r>
          </w:p>
        </w:tc>
        <w:tc>
          <w:tcPr>
            <w:tcW w:w="2424" w:type="dxa"/>
          </w:tcPr>
          <w:p w14:paraId="1088881B" w14:textId="77777777" w:rsidR="003708BE" w:rsidRDefault="000F6856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Talmudic legend about angels on Friday night</w:t>
            </w:r>
          </w:p>
          <w:p w14:paraId="30A93BA3" w14:textId="139A1626" w:rsidR="00D4249F" w:rsidRPr="00951FF0" w:rsidRDefault="00D4249F" w:rsidP="00D4249F">
            <w:pPr>
              <w:spacing w:line="276" w:lineRule="auto"/>
              <w:ind w:left="144" w:hanging="144"/>
              <w:rPr>
                <w:rFonts w:cs="Arial"/>
              </w:rPr>
            </w:pPr>
            <w:r w:rsidRPr="00D4249F">
              <w:rPr>
                <w:rFonts w:cs="Arial"/>
              </w:rPr>
              <w:t>God has many names, because</w:t>
            </w:r>
            <w:r>
              <w:rPr>
                <w:rFonts w:cs="Arial"/>
              </w:rPr>
              <w:t xml:space="preserve"> </w:t>
            </w:r>
            <w:r w:rsidRPr="00D4249F">
              <w:rPr>
                <w:rFonts w:cs="Arial"/>
              </w:rPr>
              <w:t>every</w:t>
            </w:r>
            <w:r>
              <w:rPr>
                <w:rFonts w:cs="Arial"/>
              </w:rPr>
              <w:t>one experiences God differently</w:t>
            </w:r>
          </w:p>
        </w:tc>
      </w:tr>
      <w:tr w:rsidR="003708BE" w14:paraId="72ADB84B" w14:textId="77777777" w:rsidTr="00F926D2">
        <w:trPr>
          <w:cantSplit/>
        </w:trPr>
        <w:tc>
          <w:tcPr>
            <w:tcW w:w="1279" w:type="dxa"/>
          </w:tcPr>
          <w:p w14:paraId="287B60D0" w14:textId="77777777" w:rsidR="003708BE" w:rsidRPr="008144FA" w:rsidRDefault="008144FA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lastRenderedPageBreak/>
              <w:t>Sh’ma</w:t>
            </w:r>
          </w:p>
        </w:tc>
        <w:tc>
          <w:tcPr>
            <w:tcW w:w="4339" w:type="dxa"/>
          </w:tcPr>
          <w:p w14:paraId="203DE434" w14:textId="77777777" w:rsidR="003708BE" w:rsidRPr="00C40434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שְׁמַע</w:t>
            </w:r>
            <w:r>
              <w:rPr>
                <w:rFonts w:ascii="Arial" w:hAnsi="Arial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C40434">
              <w:rPr>
                <w:rFonts w:cs="David"/>
                <w:color w:val="000000"/>
                <w:lang w:bidi="he-IL"/>
              </w:rPr>
              <w:t>defines us as the Jewish people.</w:t>
            </w:r>
          </w:p>
          <w:p w14:paraId="0168742A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>Our tradition teaches that God sh</w:t>
            </w:r>
            <w:r w:rsidR="007B7457">
              <w:rPr>
                <w:rFonts w:cs="Arial"/>
              </w:rPr>
              <w:t>ows us love through the mitzvot</w:t>
            </w:r>
            <w:r>
              <w:rPr>
                <w:rFonts w:cs="Arial"/>
              </w:rPr>
              <w:t xml:space="preserve"> in the Torah.</w:t>
            </w:r>
          </w:p>
          <w:p w14:paraId="1F3D177F" w14:textId="77777777" w:rsidR="003708BE" w:rsidRDefault="003708BE" w:rsidP="008D18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cs="Arial"/>
              </w:rPr>
            </w:pPr>
            <w:r>
              <w:rPr>
                <w:rFonts w:cs="Arial"/>
              </w:rPr>
              <w:t>We are all connected.</w:t>
            </w:r>
          </w:p>
        </w:tc>
        <w:tc>
          <w:tcPr>
            <w:tcW w:w="3060" w:type="dxa"/>
          </w:tcPr>
          <w:p w14:paraId="05BB2B5F" w14:textId="77777777" w:rsidR="007C4D2E" w:rsidRPr="007C4D2E" w:rsidRDefault="00D04ED9" w:rsidP="008D185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7D651F">
              <w:t>Key words</w:t>
            </w:r>
            <w:r>
              <w:t>:</w:t>
            </w:r>
          </w:p>
          <w:p w14:paraId="787B9E62" w14:textId="77777777" w:rsidR="00D04ED9" w:rsidRPr="00D52D3B" w:rsidRDefault="00D04ED9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2"/>
              <w:rPr>
                <w:rFonts w:ascii="Arial" w:hAnsi="Arial" w:cs="Arial"/>
                <w:sz w:val="24"/>
                <w:szCs w:val="24"/>
                <w:lang w:bidi="he-IL"/>
              </w:rPr>
            </w:pPr>
            <w:r>
              <w:t xml:space="preserve">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שְׁמַע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יִשְׂרָאֵל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יְיָ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אֱלֹהֵינוּ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אֶחָד</w:t>
            </w:r>
          </w:p>
          <w:p w14:paraId="39780702" w14:textId="77777777" w:rsidR="00D04ED9" w:rsidRPr="00D52D3B" w:rsidRDefault="00D04ED9" w:rsidP="008D185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 xml:space="preserve">Root letters: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אהב</w:t>
            </w:r>
          </w:p>
          <w:p w14:paraId="4CB19B16" w14:textId="3F3ECD21" w:rsidR="00D04ED9" w:rsidRPr="00821533" w:rsidRDefault="00D04ED9" w:rsidP="008D185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42"/>
              <w:jc w:val="right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7D651F">
              <w:t>Modern Hebrew</w:t>
            </w:r>
            <w:r w:rsidR="00821533">
              <w:t xml:space="preserve">: Numbers           </w:t>
            </w:r>
            <w:r w:rsidR="00821533" w:rsidRPr="00821533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אַחַת</w:t>
            </w:r>
            <w:r w:rsidR="003F7DD4">
              <w:rPr>
                <w:rFonts w:ascii="Arial" w:hAnsi="Arial" w:cs="David" w:hint="cs"/>
                <w:color w:val="000000"/>
                <w:sz w:val="24"/>
                <w:szCs w:val="32"/>
                <w:rtl/>
                <w:lang w:bidi="he-IL"/>
              </w:rPr>
              <w:t>...</w:t>
            </w:r>
            <w:r w:rsidR="00821533" w:rsidRPr="00821533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עֶשֶׂר</w:t>
            </w:r>
          </w:p>
          <w:p w14:paraId="54978025" w14:textId="77777777" w:rsidR="003708BE" w:rsidRDefault="003708BE" w:rsidP="008D185E">
            <w:pPr>
              <w:spacing w:line="276" w:lineRule="auto"/>
            </w:pPr>
          </w:p>
        </w:tc>
        <w:tc>
          <w:tcPr>
            <w:tcW w:w="1620" w:type="dxa"/>
          </w:tcPr>
          <w:p w14:paraId="7F0574D4" w14:textId="77777777" w:rsidR="004E2AE5" w:rsidRDefault="00D04ED9" w:rsidP="008D185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Arial" w:hAnsi="Arial" w:cs="David"/>
                <w:color w:val="000000"/>
                <w:sz w:val="24"/>
                <w:szCs w:val="32"/>
                <w:lang w:bidi="he-IL"/>
              </w:rPr>
            </w:pPr>
            <w:r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שֵׁם טוֹב</w:t>
            </w:r>
          </w:p>
          <w:p w14:paraId="531BED86" w14:textId="3C114EB6" w:rsidR="00D04ED9" w:rsidRPr="00C854A0" w:rsidRDefault="00D04ED9" w:rsidP="008D185E">
            <w:pPr>
              <w:autoSpaceDE w:val="0"/>
              <w:autoSpaceDN w:val="0"/>
              <w:adjustRightInd w:val="0"/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>
              <w:rPr>
                <w:i/>
              </w:rPr>
              <w:t>—</w:t>
            </w:r>
            <w:r>
              <w:rPr>
                <w:rFonts w:cs="David"/>
                <w:color w:val="000000"/>
                <w:lang w:bidi="he-IL"/>
              </w:rPr>
              <w:t>A good name</w:t>
            </w:r>
          </w:p>
          <w:p w14:paraId="7173FE99" w14:textId="77777777" w:rsidR="003708BE" w:rsidRPr="00D04ED9" w:rsidRDefault="003708BE" w:rsidP="008D185E">
            <w:pPr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</w:p>
        </w:tc>
        <w:tc>
          <w:tcPr>
            <w:tcW w:w="2340" w:type="dxa"/>
          </w:tcPr>
          <w:p w14:paraId="09FB3A62" w14:textId="77777777" w:rsidR="003708BE" w:rsidRDefault="003708BE" w:rsidP="008D185E">
            <w:pPr>
              <w:pStyle w:val="Body"/>
              <w:numPr>
                <w:ilvl w:val="0"/>
                <w:numId w:val="17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“Sh’ma” by Salomon Sulzer, recorded by Cantor Lisa Levine</w:t>
            </w:r>
          </w:p>
          <w:p w14:paraId="05FB6C64" w14:textId="77777777" w:rsidR="003708BE" w:rsidRDefault="003708BE" w:rsidP="008D185E">
            <w:pPr>
              <w:pStyle w:val="Body"/>
              <w:numPr>
                <w:ilvl w:val="0"/>
                <w:numId w:val="17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“Sh’ma” by Svika Pick, recorded by Cantor Lisa Levine</w:t>
            </w:r>
          </w:p>
          <w:p w14:paraId="1979E0F1" w14:textId="77777777" w:rsidR="003708BE" w:rsidRDefault="003708BE" w:rsidP="008D185E">
            <w:pPr>
              <w:pStyle w:val="Body"/>
              <w:numPr>
                <w:ilvl w:val="0"/>
                <w:numId w:val="17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“Blessed Is the Name” by Eliana Light</w:t>
            </w:r>
          </w:p>
          <w:p w14:paraId="73B74242" w14:textId="77777777" w:rsidR="003708BE" w:rsidRPr="003E3179" w:rsidRDefault="003708BE" w:rsidP="008D185E">
            <w:pPr>
              <w:pStyle w:val="Body"/>
              <w:numPr>
                <w:ilvl w:val="0"/>
                <w:numId w:val="17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“One” by Billy Jonas</w:t>
            </w:r>
          </w:p>
        </w:tc>
        <w:tc>
          <w:tcPr>
            <w:tcW w:w="2160" w:type="dxa"/>
          </w:tcPr>
          <w:p w14:paraId="5875CD78" w14:textId="77777777" w:rsidR="003708BE" w:rsidRPr="00724E4F" w:rsidRDefault="00D04ED9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 xml:space="preserve">Different melodies help us understand </w:t>
            </w:r>
            <w:r w:rsidR="007B7457">
              <w:rPr>
                <w:rFonts w:cs="Arial"/>
              </w:rPr>
              <w:t xml:space="preserve">a </w:t>
            </w:r>
            <w:r>
              <w:rPr>
                <w:rFonts w:cs="Arial"/>
              </w:rPr>
              <w:t>prayer in different ways</w:t>
            </w:r>
          </w:p>
        </w:tc>
        <w:tc>
          <w:tcPr>
            <w:tcW w:w="2160" w:type="dxa"/>
          </w:tcPr>
          <w:p w14:paraId="3A585939" w14:textId="77777777" w:rsidR="003708BE" w:rsidRPr="00D52D3B" w:rsidRDefault="003708BE" w:rsidP="008D185E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ind w:left="319" w:hanging="270"/>
              <w:rPr>
                <w:rFonts w:ascii="Arial" w:hAnsi="Arial" w:cs="David"/>
                <w:color w:val="000000"/>
                <w:sz w:val="24"/>
                <w:szCs w:val="32"/>
                <w:lang w:bidi="he-IL"/>
              </w:rPr>
            </w:pPr>
            <w:r>
              <w:t xml:space="preserve">Video about how to sing the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שְׁמַע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lang w:bidi="he-IL"/>
              </w:rPr>
              <w:t xml:space="preserve"> </w:t>
            </w:r>
          </w:p>
          <w:p w14:paraId="6A63B75F" w14:textId="77777777" w:rsidR="003708BE" w:rsidRPr="00D52D3B" w:rsidRDefault="003708BE" w:rsidP="008D185E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ind w:left="319" w:hanging="270"/>
              <w:rPr>
                <w:rFonts w:cs="David"/>
                <w:color w:val="000000"/>
                <w:lang w:bidi="he-IL"/>
              </w:rPr>
            </w:pPr>
            <w:r w:rsidRPr="00D52D3B">
              <w:rPr>
                <w:rFonts w:cs="David"/>
                <w:color w:val="000000"/>
                <w:lang w:bidi="he-IL"/>
              </w:rPr>
              <w:t xml:space="preserve">Video showing the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שְׁמַע</w:t>
            </w:r>
            <w:r w:rsidRPr="00D52D3B">
              <w:rPr>
                <w:rFonts w:cs="David"/>
                <w:color w:val="000000"/>
                <w:lang w:bidi="he-IL"/>
              </w:rPr>
              <w:t xml:space="preserve"> in the Torah scroll</w:t>
            </w:r>
          </w:p>
          <w:p w14:paraId="0E7EA549" w14:textId="77777777" w:rsidR="003708BE" w:rsidRPr="003708BE" w:rsidRDefault="003708BE" w:rsidP="008D185E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ind w:left="319" w:hanging="270"/>
            </w:pPr>
            <w:r w:rsidRPr="00D52D3B">
              <w:rPr>
                <w:rFonts w:cs="David"/>
                <w:color w:val="000000"/>
                <w:lang w:bidi="he-IL"/>
              </w:rPr>
              <w:t xml:space="preserve">Video about how to concentrate on the </w:t>
            </w:r>
            <w:r w:rsidRPr="00D52D3B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שְׁמַע</w:t>
            </w:r>
          </w:p>
        </w:tc>
        <w:tc>
          <w:tcPr>
            <w:tcW w:w="2424" w:type="dxa"/>
          </w:tcPr>
          <w:p w14:paraId="625677F7" w14:textId="392FB1DD" w:rsidR="001A2A77" w:rsidRDefault="001A2A77" w:rsidP="008D185E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How the</w:t>
            </w:r>
            <w:r w:rsidR="00AE44CD">
              <w:rPr>
                <w:rFonts w:cs="Arial"/>
              </w:rPr>
              <w:t xml:space="preserve"> </w:t>
            </w:r>
            <w:r w:rsidR="00AE44CD"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שְׁמַע</w:t>
            </w:r>
            <w:r w:rsidR="00AE44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appears in the Torah (letters </w:t>
            </w:r>
            <w:r w:rsidRPr="001A2A77">
              <w:rPr>
                <w:rFonts w:cs="Arial"/>
                <w:i/>
              </w:rPr>
              <w:t>ayin</w:t>
            </w:r>
            <w:r>
              <w:rPr>
                <w:rFonts w:cs="Arial"/>
              </w:rPr>
              <w:t xml:space="preserve"> and </w:t>
            </w:r>
            <w:r w:rsidRPr="001A2A77">
              <w:rPr>
                <w:rFonts w:cs="Arial"/>
                <w:i/>
              </w:rPr>
              <w:t>dalet</w:t>
            </w:r>
            <w:r>
              <w:rPr>
                <w:rFonts w:cs="Arial"/>
              </w:rPr>
              <w:t xml:space="preserve"> </w:t>
            </w:r>
            <w:r w:rsidR="00AE44CD">
              <w:rPr>
                <w:rFonts w:cs="Arial"/>
              </w:rPr>
              <w:t xml:space="preserve">are </w:t>
            </w:r>
            <w:r w:rsidR="0017408D">
              <w:rPr>
                <w:rFonts w:cs="Arial"/>
              </w:rPr>
              <w:t>l</w:t>
            </w:r>
            <w:r>
              <w:rPr>
                <w:rFonts w:cs="Arial"/>
              </w:rPr>
              <w:t>arger)</w:t>
            </w:r>
          </w:p>
          <w:p w14:paraId="2B9798F8" w14:textId="3A1F6AF1" w:rsidR="003708BE" w:rsidRDefault="007B7457" w:rsidP="008D185E">
            <w:pPr>
              <w:spacing w:line="276" w:lineRule="auto"/>
              <w:ind w:left="144" w:hanging="144"/>
              <w:rPr>
                <w:rFonts w:ascii="Arial" w:hAnsi="Arial" w:cs="David"/>
                <w:color w:val="000000"/>
                <w:sz w:val="24"/>
                <w:szCs w:val="32"/>
                <w:lang w:bidi="he-IL"/>
              </w:rPr>
            </w:pPr>
            <w:r>
              <w:rPr>
                <w:rFonts w:cs="Arial"/>
              </w:rPr>
              <w:t xml:space="preserve">Blessings before the </w:t>
            </w:r>
            <w:r>
              <w:rPr>
                <w:rFonts w:ascii="Arial" w:hAnsi="Arial" w:cs="David"/>
                <w:color w:val="000000"/>
                <w:sz w:val="24"/>
                <w:szCs w:val="32"/>
                <w:rtl/>
                <w:lang w:bidi="he-IL"/>
              </w:rPr>
              <w:t>שְׁמַע</w:t>
            </w:r>
          </w:p>
          <w:p w14:paraId="71D42574" w14:textId="77777777" w:rsidR="00117581" w:rsidRPr="00951FF0" w:rsidRDefault="00117581" w:rsidP="008D185E">
            <w:pPr>
              <w:spacing w:line="276" w:lineRule="auto"/>
              <w:ind w:left="144" w:hanging="144"/>
              <w:rPr>
                <w:rFonts w:cs="Arial"/>
              </w:rPr>
            </w:pPr>
          </w:p>
        </w:tc>
      </w:tr>
      <w:tr w:rsidR="00E908FA" w14:paraId="412634DD" w14:textId="77777777" w:rsidTr="00F926D2">
        <w:trPr>
          <w:cantSplit/>
        </w:trPr>
        <w:tc>
          <w:tcPr>
            <w:tcW w:w="1279" w:type="dxa"/>
          </w:tcPr>
          <w:p w14:paraId="0D83F77B" w14:textId="77777777" w:rsidR="00E908FA" w:rsidRPr="008144FA" w:rsidRDefault="00E908FA" w:rsidP="008D185E">
            <w:pPr>
              <w:widowControl w:val="0"/>
              <w:spacing w:line="276" w:lineRule="auto"/>
              <w:rPr>
                <w:rFonts w:cs="David"/>
                <w:color w:val="000000"/>
                <w:rtl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V’ahavta</w:t>
            </w:r>
          </w:p>
        </w:tc>
        <w:tc>
          <w:tcPr>
            <w:tcW w:w="4339" w:type="dxa"/>
          </w:tcPr>
          <w:p w14:paraId="1AB9E242" w14:textId="77777777" w:rsidR="00E908FA" w:rsidRPr="00814032" w:rsidRDefault="00E908FA" w:rsidP="008D185E">
            <w:pPr>
              <w:pStyle w:val="Body"/>
              <w:numPr>
                <w:ilvl w:val="0"/>
                <w:numId w:val="39"/>
              </w:numPr>
              <w:ind w:left="360"/>
              <w:rPr>
                <w:rFonts w:asciiTheme="minorHAnsi" w:eastAsia="Times New Roman" w:hAnsiTheme="minorHAnsi" w:cs="Times New Roman"/>
                <w:rtl/>
              </w:rPr>
            </w:pPr>
            <w:r w:rsidRPr="00814032">
              <w:rPr>
                <w:rFonts w:asciiTheme="minorHAnsi" w:hAnsiTheme="minorHAnsi"/>
              </w:rPr>
              <w:t xml:space="preserve">Judaism teaches that we show love for God by passing on our tradition and its practices to the next generation. </w:t>
            </w:r>
          </w:p>
          <w:p w14:paraId="6829B6C5" w14:textId="77777777" w:rsidR="00E908FA" w:rsidRDefault="00E908FA" w:rsidP="008D185E">
            <w:pPr>
              <w:pStyle w:val="Body"/>
              <w:numPr>
                <w:ilvl w:val="0"/>
                <w:numId w:val="39"/>
              </w:numPr>
              <w:ind w:left="361" w:hanging="361"/>
              <w:rPr>
                <w:rFonts w:ascii="Times New Roman" w:hAnsi="Times New Roman"/>
                <w:sz w:val="24"/>
                <w:szCs w:val="24"/>
              </w:rPr>
            </w:pPr>
            <w:r w:rsidRPr="00814032">
              <w:rPr>
                <w:rFonts w:asciiTheme="minorHAnsi" w:hAnsiTheme="minorHAnsi"/>
              </w:rPr>
              <w:t>The ritual objects of mezuzah and tefillin are derived from words in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David"/>
                <w:szCs w:val="32"/>
                <w:rtl/>
                <w:lang w:bidi="he-IL"/>
              </w:rPr>
              <w:t>וְאָהַבְתָּ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032">
              <w:rPr>
                <w:rFonts w:asciiTheme="minorHAnsi" w:hAnsiTheme="minorHAnsi"/>
              </w:rPr>
              <w:t>and are reminders of the words of Torah.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35597A2" w14:textId="77777777" w:rsidR="00E908FA" w:rsidRDefault="00E908FA" w:rsidP="008D185E">
            <w:pPr>
              <w:pStyle w:val="Body"/>
              <w:numPr>
                <w:ilvl w:val="0"/>
                <w:numId w:val="39"/>
              </w:numPr>
              <w:ind w:left="361" w:hanging="3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David"/>
                <w:szCs w:val="32"/>
                <w:rtl/>
                <w:lang w:bidi="he-IL"/>
              </w:rPr>
              <w:t>תַּלְמוּד תּוֹרָה</w:t>
            </w:r>
            <w:r w:rsidRPr="00F858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4032">
              <w:rPr>
                <w:rFonts w:asciiTheme="minorHAnsi" w:hAnsiTheme="minorHAnsi"/>
              </w:rPr>
              <w:t>“studying Torah,” helps us act out of love and make the world a better place.</w:t>
            </w:r>
          </w:p>
        </w:tc>
        <w:tc>
          <w:tcPr>
            <w:tcW w:w="3060" w:type="dxa"/>
          </w:tcPr>
          <w:p w14:paraId="25A6E331" w14:textId="77777777" w:rsidR="007C4D2E" w:rsidRDefault="00E908FA" w:rsidP="008D18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>Key words:</w:t>
            </w:r>
          </w:p>
          <w:p w14:paraId="0E669144" w14:textId="77777777" w:rsidR="00E908FA" w:rsidRPr="00711170" w:rsidRDefault="00E908FA" w:rsidP="008D185E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וְאָהַבְתָּ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בְּכָל־לְבָבְךָ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נַפְשְׁךָ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מְזֻזוֹת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,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בֵּיתֶךָ</w:t>
            </w:r>
          </w:p>
          <w:p w14:paraId="0FDF959A" w14:textId="77777777" w:rsidR="00E908FA" w:rsidRPr="00D03AE9" w:rsidRDefault="00E908FA" w:rsidP="008D18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t xml:space="preserve">Root letters: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אהב</w:t>
            </w:r>
          </w:p>
          <w:p w14:paraId="0F7AFBC1" w14:textId="77777777" w:rsidR="007C4D2E" w:rsidRPr="007C4D2E" w:rsidRDefault="00E908FA" w:rsidP="008D18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48"/>
            </w:pPr>
            <w:r>
              <w:rPr>
                <w:rFonts w:cs="David"/>
                <w:color w:val="000000"/>
                <w:lang w:bidi="he-IL"/>
              </w:rPr>
              <w:t>Modern Hebrew:</w:t>
            </w:r>
          </w:p>
          <w:p w14:paraId="62777D76" w14:textId="7DD12F9A" w:rsidR="00E908FA" w:rsidRDefault="00E908FA" w:rsidP="003F7DD4">
            <w:pPr>
              <w:pStyle w:val="ListParagraph"/>
              <w:autoSpaceDE w:val="0"/>
              <w:autoSpaceDN w:val="0"/>
              <w:bidi/>
              <w:adjustRightInd w:val="0"/>
              <w:spacing w:line="276" w:lineRule="auto"/>
              <w:ind w:left="348"/>
            </w:pPr>
            <w:r>
              <w:rPr>
                <w:rFonts w:cs="David"/>
                <w:color w:val="000000"/>
                <w:lang w:bidi="he-IL"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בֵּית סֵפֶר</w:t>
            </w:r>
            <w:r w:rsidR="007C4D2E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>,</w:t>
            </w:r>
            <w:r w:rsidR="003F7DD4">
              <w:rPr>
                <w:rFonts w:ascii="David" w:hAnsi="David" w:cs="David" w:hint="cs"/>
                <w:color w:val="000000"/>
                <w:sz w:val="24"/>
                <w:szCs w:val="32"/>
                <w:rtl/>
                <w:lang w:bidi="he-IL"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בֵּית כְּנֶסֶת</w:t>
            </w:r>
          </w:p>
        </w:tc>
        <w:tc>
          <w:tcPr>
            <w:tcW w:w="1620" w:type="dxa"/>
          </w:tcPr>
          <w:p w14:paraId="57945D97" w14:textId="77777777" w:rsidR="004E2AE5" w:rsidRDefault="00E908FA" w:rsidP="008D185E">
            <w:pPr>
              <w:bidi/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תַּלְמוּד תּוֹרָה</w:t>
            </w:r>
            <w:r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</w:p>
          <w:p w14:paraId="1D14FA1A" w14:textId="1F09D746" w:rsidR="00E908FA" w:rsidRDefault="00E908FA" w:rsidP="008D185E">
            <w:pPr>
              <w:spacing w:line="276" w:lineRule="auto"/>
              <w:rPr>
                <w:rFonts w:cs="David"/>
                <w:color w:val="000000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– The study of Torah</w:t>
            </w:r>
          </w:p>
          <w:p w14:paraId="48CB6FF1" w14:textId="77777777" w:rsidR="00E908FA" w:rsidRDefault="00E908FA" w:rsidP="008D185E">
            <w:pPr>
              <w:spacing w:line="276" w:lineRule="auto"/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</w:pPr>
          </w:p>
        </w:tc>
        <w:tc>
          <w:tcPr>
            <w:tcW w:w="2340" w:type="dxa"/>
          </w:tcPr>
          <w:p w14:paraId="3F9248BE" w14:textId="77777777" w:rsidR="00E908FA" w:rsidRPr="00814032" w:rsidRDefault="00E908FA" w:rsidP="008D185E">
            <w:pPr>
              <w:pStyle w:val="Body"/>
              <w:numPr>
                <w:ilvl w:val="0"/>
                <w:numId w:val="38"/>
              </w:numPr>
              <w:ind w:left="348"/>
              <w:rPr>
                <w:rFonts w:asciiTheme="minorHAnsi" w:eastAsia="Times New Roman" w:hAnsiTheme="minorHAnsi" w:cs="Times New Roman"/>
                <w:rtl/>
              </w:rPr>
            </w:pPr>
            <w:r w:rsidRPr="00814032">
              <w:rPr>
                <w:rFonts w:asciiTheme="minorHAnsi" w:hAnsiTheme="minorHAnsi"/>
              </w:rPr>
              <w:t xml:space="preserve">“B’chol L’vav’cha” by Jay Rapoport </w:t>
            </w:r>
          </w:p>
          <w:p w14:paraId="69FD72D8" w14:textId="77777777" w:rsidR="00E908FA" w:rsidRPr="00814032" w:rsidRDefault="00E908FA" w:rsidP="008D185E">
            <w:pPr>
              <w:pStyle w:val="Body"/>
              <w:numPr>
                <w:ilvl w:val="0"/>
                <w:numId w:val="38"/>
              </w:numPr>
              <w:ind w:left="348"/>
              <w:rPr>
                <w:rFonts w:asciiTheme="minorHAnsi" w:eastAsia="Times New Roman" w:hAnsiTheme="minorHAnsi" w:cs="Times New Roman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cs="David"/>
                <w:szCs w:val="32"/>
                <w:rtl/>
                <w:lang w:bidi="he-IL"/>
              </w:rPr>
              <w:t>וְאָהַבְתָּ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814032">
              <w:rPr>
                <w:rFonts w:asciiTheme="minorHAnsi" w:hAnsiTheme="minorHAnsi"/>
              </w:rPr>
              <w:t>chanted by Cantor Joshua Breitzer</w:t>
            </w:r>
          </w:p>
          <w:p w14:paraId="3B2BAFCC" w14:textId="77777777" w:rsidR="00E908FA" w:rsidRPr="00711170" w:rsidRDefault="00E908FA" w:rsidP="008D185E">
            <w:pPr>
              <w:pStyle w:val="Body"/>
              <w:numPr>
                <w:ilvl w:val="0"/>
                <w:numId w:val="38"/>
              </w:numPr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32">
              <w:rPr>
                <w:rFonts w:asciiTheme="minorHAnsi" w:hAnsiTheme="minorHAnsi"/>
              </w:rPr>
              <w:t>“V’ahavta” by Matt Check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1603EB18" w14:textId="77777777" w:rsidR="00E908FA" w:rsidRDefault="00E908FA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Relationship of singing or chanting to our feelings about a prayer</w:t>
            </w:r>
          </w:p>
          <w:p w14:paraId="5746BA48" w14:textId="77777777" w:rsidR="00E908FA" w:rsidRDefault="00E908FA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Ways music (r</w:t>
            </w:r>
            <w:r w:rsidR="002C40BD">
              <w:rPr>
                <w:rFonts w:ascii="Calibri" w:hAnsi="Calibri"/>
                <w:color w:val="000000" w:themeColor="text1"/>
                <w:shd w:val="clear" w:color="auto" w:fill="FFFFFF"/>
              </w:rPr>
              <w:t>hythm, lyrics, instruments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) can change our feelings about a prayer</w:t>
            </w:r>
          </w:p>
          <w:p w14:paraId="2F5EC439" w14:textId="7A885321" w:rsidR="003F7DD4" w:rsidRDefault="003F7DD4" w:rsidP="008D185E">
            <w:pPr>
              <w:spacing w:line="276" w:lineRule="auto"/>
              <w:ind w:left="144" w:hanging="144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Chanting </w:t>
            </w:r>
            <w:r w:rsidRPr="00D726F8">
              <w:rPr>
                <w:rFonts w:eastAsia="Times New Roman"/>
              </w:rPr>
              <w:t xml:space="preserve">the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וְאָהַבְתָּ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using trope</w:t>
            </w:r>
          </w:p>
        </w:tc>
        <w:tc>
          <w:tcPr>
            <w:tcW w:w="2160" w:type="dxa"/>
          </w:tcPr>
          <w:p w14:paraId="619A83A4" w14:textId="77777777" w:rsidR="00E908FA" w:rsidRPr="00814032" w:rsidRDefault="00E908FA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</w:rPr>
            </w:pPr>
            <w:r w:rsidRPr="00814032">
              <w:rPr>
                <w:rFonts w:asciiTheme="minorHAnsi" w:eastAsia="Times New Roman" w:hAnsiTheme="minorHAnsi" w:cs="Times New Roman"/>
              </w:rPr>
              <w:t>Video about being created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Cs w:val="32"/>
                <w:rtl/>
                <w:lang w:bidi="he-IL"/>
              </w:rPr>
              <w:t>בְּצֶלֶם אֱלֹהִים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814032">
              <w:rPr>
                <w:rFonts w:asciiTheme="minorHAnsi" w:eastAsia="Times New Roman" w:hAnsiTheme="minorHAnsi" w:cs="Times New Roman"/>
                <w:i/>
                <w:iCs/>
              </w:rPr>
              <w:t xml:space="preserve"> </w:t>
            </w:r>
            <w:r w:rsidRPr="00814032">
              <w:rPr>
                <w:rFonts w:asciiTheme="minorHAnsi" w:eastAsia="Times New Roman" w:hAnsiTheme="minorHAnsi" w:cs="Times New Roman"/>
              </w:rPr>
              <w:t>“in the image of God”</w:t>
            </w:r>
          </w:p>
          <w:p w14:paraId="7FB9089C" w14:textId="77777777" w:rsidR="00E908FA" w:rsidRPr="00814032" w:rsidRDefault="00E908FA" w:rsidP="008D185E">
            <w:pPr>
              <w:pStyle w:val="Body"/>
              <w:numPr>
                <w:ilvl w:val="0"/>
                <w:numId w:val="25"/>
              </w:numPr>
              <w:ind w:left="325"/>
              <w:rPr>
                <w:rFonts w:asciiTheme="minorHAnsi" w:eastAsia="Times New Roman" w:hAnsiTheme="minorHAnsi" w:cs="Times New Roman"/>
              </w:rPr>
            </w:pPr>
            <w:r w:rsidRPr="00814032">
              <w:rPr>
                <w:rFonts w:asciiTheme="minorHAnsi" w:eastAsia="Times New Roman" w:hAnsiTheme="minorHAnsi" w:cs="Times New Roman"/>
              </w:rPr>
              <w:t>Video about trope</w:t>
            </w:r>
          </w:p>
          <w:p w14:paraId="788C474C" w14:textId="77777777" w:rsidR="00E908FA" w:rsidRDefault="00E908FA" w:rsidP="008D185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F8">
              <w:rPr>
                <w:rFonts w:eastAsia="Times New Roman"/>
              </w:rPr>
              <w:t xml:space="preserve">Video of Noah Aronson teaching the </w:t>
            </w:r>
            <w:r>
              <w:rPr>
                <w:rFonts w:ascii="David" w:hAnsi="David" w:cs="David"/>
                <w:color w:val="000000"/>
                <w:szCs w:val="32"/>
                <w:rtl/>
                <w:lang w:bidi="he-IL"/>
              </w:rPr>
              <w:t>וְאָהַבְתָּ</w:t>
            </w:r>
            <w:r w:rsidRPr="00D726F8">
              <w:rPr>
                <w:rFonts w:eastAsia="Times New Roman"/>
              </w:rPr>
              <w:t xml:space="preserve"> melody</w:t>
            </w:r>
          </w:p>
        </w:tc>
        <w:tc>
          <w:tcPr>
            <w:tcW w:w="2424" w:type="dxa"/>
          </w:tcPr>
          <w:p w14:paraId="2DB663E6" w14:textId="77777777" w:rsidR="00E908FA" w:rsidRDefault="00E908FA" w:rsidP="00D17E28">
            <w:pPr>
              <w:spacing w:line="276" w:lineRule="auto"/>
              <w:ind w:left="144" w:hanging="144"/>
              <w:rPr>
                <w:rFonts w:cs="David"/>
                <w:color w:val="000000"/>
                <w:lang w:bidi="he-IL"/>
              </w:rPr>
            </w:pPr>
            <w:r w:rsidRPr="00D17E28">
              <w:rPr>
                <w:rFonts w:cs="Arial"/>
              </w:rPr>
              <w:t xml:space="preserve">How do we understand the many appearances of the suffix </w:t>
            </w:r>
            <w:r w:rsidRPr="00D17E2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ךָ</w:t>
            </w:r>
            <w:r w:rsidRPr="00D17E28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D17E28">
              <w:rPr>
                <w:rFonts w:cs="David"/>
                <w:color w:val="000000"/>
                <w:lang w:bidi="he-IL"/>
              </w:rPr>
              <w:t>(you or your, singular) in the</w:t>
            </w:r>
            <w:r w:rsidRPr="00D17E28">
              <w:rPr>
                <w:rFonts w:ascii="David" w:hAnsi="David" w:cs="David"/>
                <w:color w:val="000000"/>
                <w:sz w:val="24"/>
                <w:szCs w:val="32"/>
                <w:lang w:bidi="he-IL"/>
              </w:rPr>
              <w:t xml:space="preserve"> </w:t>
            </w:r>
            <w:r w:rsidRPr="00D17E28">
              <w:rPr>
                <w:rFonts w:ascii="David" w:hAnsi="David" w:cs="David"/>
                <w:color w:val="000000"/>
                <w:sz w:val="24"/>
                <w:szCs w:val="32"/>
                <w:rtl/>
                <w:lang w:bidi="he-IL"/>
              </w:rPr>
              <w:t>וְאָהַבְתָּ</w:t>
            </w:r>
            <w:r w:rsidRPr="00D17E28">
              <w:rPr>
                <w:rFonts w:cs="David"/>
                <w:color w:val="000000"/>
                <w:lang w:bidi="he-IL"/>
              </w:rPr>
              <w:t>?</w:t>
            </w:r>
          </w:p>
          <w:p w14:paraId="38982DEA" w14:textId="4CF721DB" w:rsidR="00D17E28" w:rsidRPr="00D17E28" w:rsidRDefault="00D17E28" w:rsidP="00D17E28">
            <w:pPr>
              <w:spacing w:line="276" w:lineRule="auto"/>
              <w:ind w:left="144" w:hanging="144"/>
              <w:rPr>
                <w:rFonts w:cs="Arial"/>
              </w:rPr>
            </w:pPr>
            <w:r>
              <w:rPr>
                <w:rFonts w:cs="Arial"/>
              </w:rPr>
              <w:t>Mezuzah and tefillin</w:t>
            </w:r>
          </w:p>
        </w:tc>
      </w:tr>
    </w:tbl>
    <w:p w14:paraId="71C6C75E" w14:textId="77777777" w:rsidR="00117581" w:rsidRDefault="00117581" w:rsidP="00A70527">
      <w:pPr>
        <w:widowControl w:val="0"/>
      </w:pPr>
    </w:p>
    <w:sectPr w:rsidR="00117581" w:rsidSect="00E512FA">
      <w:footerReference w:type="default" r:id="rId10"/>
      <w:pgSz w:w="24480" w:h="15840" w:orient="landscape" w:code="17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322E9" w14:textId="77777777" w:rsidR="009D315C" w:rsidRDefault="009D315C" w:rsidP="00854CEA">
      <w:r>
        <w:separator/>
      </w:r>
    </w:p>
  </w:endnote>
  <w:endnote w:type="continuationSeparator" w:id="0">
    <w:p w14:paraId="72922644" w14:textId="77777777" w:rsidR="009D315C" w:rsidRDefault="009D315C" w:rsidP="0085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Arial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LTStd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URASHebrew">
    <w:altName w:val="Times New Roman"/>
    <w:panose1 w:val="00000000000000000000"/>
    <w:charset w:val="B1"/>
    <w:family w:val="roman"/>
    <w:notTrueType/>
    <w:pitch w:val="default"/>
    <w:sig w:usb0="00000801" w:usb1="00000000" w:usb2="00000000" w:usb3="00000000" w:csb0="00000020" w:csb1="00000000"/>
  </w:font>
  <w:font w:name="Times">
    <w:panose1 w:val="02020603050405020304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D072" w14:textId="77777777" w:rsidR="006A6F43" w:rsidRPr="00743D90" w:rsidRDefault="006A6F43" w:rsidP="00854CEA">
    <w:pPr>
      <w:pStyle w:val="Footer"/>
      <w:rPr>
        <w:b/>
        <w:color w:val="808080" w:themeColor="background1" w:themeShade="80"/>
        <w:spacing w:val="60"/>
        <w:sz w:val="26"/>
        <w:szCs w:val="26"/>
      </w:rPr>
    </w:pPr>
    <w:r>
      <w:rPr>
        <w:b/>
        <w:sz w:val="26"/>
        <w:szCs w:val="26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48"/>
      <w:gridCol w:w="3060"/>
    </w:tblGrid>
    <w:tr w:rsidR="006A6F43" w14:paraId="10D56842" w14:textId="77777777" w:rsidTr="00CD12DF">
      <w:tc>
        <w:tcPr>
          <w:tcW w:w="16848" w:type="dxa"/>
        </w:tcPr>
        <w:p w14:paraId="52CC58F7" w14:textId="03234FB8" w:rsidR="006A6F43" w:rsidRDefault="006A6F43" w:rsidP="00854CEA">
          <w:pPr>
            <w:pStyle w:val="Footer"/>
            <w:rPr>
              <w:b/>
              <w:color w:val="808080" w:themeColor="background1" w:themeShade="80"/>
              <w:spacing w:val="60"/>
              <w:sz w:val="26"/>
              <w:szCs w:val="26"/>
            </w:rPr>
          </w:pPr>
          <w:r w:rsidRPr="00743D90">
            <w:rPr>
              <w:b/>
              <w:color w:val="808080" w:themeColor="background1" w:themeShade="80"/>
              <w:spacing w:val="60"/>
              <w:sz w:val="26"/>
              <w:szCs w:val="26"/>
            </w:rPr>
            <w:t>Page</w:t>
          </w:r>
          <w:r w:rsidRPr="00743D90">
            <w:rPr>
              <w:b/>
              <w:sz w:val="26"/>
              <w:szCs w:val="26"/>
            </w:rPr>
            <w:t xml:space="preserve"> | </w:t>
          </w:r>
          <w:r w:rsidRPr="00743D90">
            <w:rPr>
              <w:b/>
              <w:sz w:val="26"/>
              <w:szCs w:val="26"/>
            </w:rPr>
            <w:fldChar w:fldCharType="begin"/>
          </w:r>
          <w:r w:rsidRPr="00743D90">
            <w:rPr>
              <w:b/>
              <w:sz w:val="26"/>
              <w:szCs w:val="26"/>
            </w:rPr>
            <w:instrText xml:space="preserve"> PAGE   \* MERGEFORMAT </w:instrText>
          </w:r>
          <w:r w:rsidRPr="00743D90">
            <w:rPr>
              <w:b/>
              <w:sz w:val="26"/>
              <w:szCs w:val="26"/>
            </w:rPr>
            <w:fldChar w:fldCharType="separate"/>
          </w:r>
          <w:r w:rsidR="00E27B3E" w:rsidRPr="00E27B3E">
            <w:rPr>
              <w:b/>
              <w:bCs/>
              <w:noProof/>
              <w:sz w:val="26"/>
              <w:szCs w:val="26"/>
            </w:rPr>
            <w:t>1</w:t>
          </w:r>
          <w:r w:rsidRPr="00743D90">
            <w:rPr>
              <w:b/>
              <w:bCs/>
              <w:noProof/>
              <w:sz w:val="26"/>
              <w:szCs w:val="26"/>
            </w:rPr>
            <w:fldChar w:fldCharType="end"/>
          </w:r>
          <w:r>
            <w:rPr>
              <w:b/>
              <w:bCs/>
              <w:noProof/>
              <w:sz w:val="26"/>
              <w:szCs w:val="26"/>
            </w:rPr>
            <w:t xml:space="preserve">                                                </w:t>
          </w:r>
        </w:p>
      </w:tc>
      <w:tc>
        <w:tcPr>
          <w:tcW w:w="3060" w:type="dxa"/>
        </w:tcPr>
        <w:p w14:paraId="047DD460" w14:textId="77777777" w:rsidR="006A6F43" w:rsidRDefault="006A6F43" w:rsidP="00C25C52">
          <w:pPr>
            <w:pStyle w:val="Footer"/>
          </w:pPr>
          <w:r>
            <w:rPr>
              <w:noProof/>
            </w:rPr>
            <w:drawing>
              <wp:inline distT="0" distB="0" distL="0" distR="0" wp14:anchorId="75318107" wp14:editId="072FF19E">
                <wp:extent cx="323850" cy="342752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H_lion_shiel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798" cy="34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>Behrman House</w:t>
          </w:r>
        </w:p>
        <w:p w14:paraId="6A4915C7" w14:textId="77777777" w:rsidR="006A6F43" w:rsidRDefault="006A6F43" w:rsidP="00C25C52">
          <w:pPr>
            <w:pStyle w:val="Footer"/>
            <w:rPr>
              <w:b/>
              <w:color w:val="808080" w:themeColor="background1" w:themeShade="80"/>
              <w:spacing w:val="60"/>
              <w:sz w:val="26"/>
              <w:szCs w:val="26"/>
            </w:rPr>
          </w:pPr>
          <w:r>
            <w:t>www.behrmanhouse.com/HiH</w:t>
          </w:r>
        </w:p>
      </w:tc>
    </w:tr>
  </w:tbl>
  <w:p w14:paraId="660D7435" w14:textId="77777777" w:rsidR="006A6F43" w:rsidRDefault="006A6F43" w:rsidP="00C25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A051B" w14:textId="77777777" w:rsidR="009D315C" w:rsidRDefault="009D315C" w:rsidP="00854CEA">
      <w:r>
        <w:separator/>
      </w:r>
    </w:p>
  </w:footnote>
  <w:footnote w:type="continuationSeparator" w:id="0">
    <w:p w14:paraId="76E8F64F" w14:textId="77777777" w:rsidR="009D315C" w:rsidRDefault="009D315C" w:rsidP="0085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FC6D14"/>
    <w:multiLevelType w:val="hybridMultilevel"/>
    <w:tmpl w:val="D5F8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06677"/>
    <w:multiLevelType w:val="hybridMultilevel"/>
    <w:tmpl w:val="4DF2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1AB7"/>
    <w:multiLevelType w:val="hybridMultilevel"/>
    <w:tmpl w:val="14DA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06DC5"/>
    <w:multiLevelType w:val="hybridMultilevel"/>
    <w:tmpl w:val="DDF6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71550"/>
    <w:multiLevelType w:val="hybridMultilevel"/>
    <w:tmpl w:val="C07A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3157C"/>
    <w:multiLevelType w:val="hybridMultilevel"/>
    <w:tmpl w:val="D0D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22923"/>
    <w:multiLevelType w:val="hybridMultilevel"/>
    <w:tmpl w:val="CC7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2595C"/>
    <w:multiLevelType w:val="hybridMultilevel"/>
    <w:tmpl w:val="7172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A119A"/>
    <w:multiLevelType w:val="hybridMultilevel"/>
    <w:tmpl w:val="E9D6571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0CEE33C2"/>
    <w:multiLevelType w:val="hybridMultilevel"/>
    <w:tmpl w:val="BC82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D1DCB"/>
    <w:multiLevelType w:val="hybridMultilevel"/>
    <w:tmpl w:val="6252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A3C52"/>
    <w:multiLevelType w:val="hybridMultilevel"/>
    <w:tmpl w:val="7606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0146B"/>
    <w:multiLevelType w:val="hybridMultilevel"/>
    <w:tmpl w:val="ECAA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90F0C"/>
    <w:multiLevelType w:val="hybridMultilevel"/>
    <w:tmpl w:val="772C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D773C"/>
    <w:multiLevelType w:val="hybridMultilevel"/>
    <w:tmpl w:val="FCA0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F93BFE"/>
    <w:multiLevelType w:val="hybridMultilevel"/>
    <w:tmpl w:val="9A70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56677"/>
    <w:multiLevelType w:val="hybridMultilevel"/>
    <w:tmpl w:val="3DA8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BB4386"/>
    <w:multiLevelType w:val="hybridMultilevel"/>
    <w:tmpl w:val="6A4A0698"/>
    <w:lvl w:ilvl="0" w:tplc="A2ECE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B008D"/>
    <w:multiLevelType w:val="hybridMultilevel"/>
    <w:tmpl w:val="A4DC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C750C"/>
    <w:multiLevelType w:val="hybridMultilevel"/>
    <w:tmpl w:val="39A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B079C"/>
    <w:multiLevelType w:val="hybridMultilevel"/>
    <w:tmpl w:val="12EE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61EAB"/>
    <w:multiLevelType w:val="hybridMultilevel"/>
    <w:tmpl w:val="55B0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10F74"/>
    <w:multiLevelType w:val="hybridMultilevel"/>
    <w:tmpl w:val="EDA8C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0073C0"/>
    <w:multiLevelType w:val="hybridMultilevel"/>
    <w:tmpl w:val="998A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42728"/>
    <w:multiLevelType w:val="hybridMultilevel"/>
    <w:tmpl w:val="C9681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1A500E"/>
    <w:multiLevelType w:val="hybridMultilevel"/>
    <w:tmpl w:val="BB2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D4FB6"/>
    <w:multiLevelType w:val="hybridMultilevel"/>
    <w:tmpl w:val="7F2A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147B3"/>
    <w:multiLevelType w:val="hybridMultilevel"/>
    <w:tmpl w:val="ACC8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31A44"/>
    <w:multiLevelType w:val="hybridMultilevel"/>
    <w:tmpl w:val="A720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E5688"/>
    <w:multiLevelType w:val="hybridMultilevel"/>
    <w:tmpl w:val="CB60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97700"/>
    <w:multiLevelType w:val="hybridMultilevel"/>
    <w:tmpl w:val="3C0E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CE0E0E"/>
    <w:multiLevelType w:val="hybridMultilevel"/>
    <w:tmpl w:val="E636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641013"/>
    <w:multiLevelType w:val="hybridMultilevel"/>
    <w:tmpl w:val="94AE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4095F"/>
    <w:multiLevelType w:val="hybridMultilevel"/>
    <w:tmpl w:val="8762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373B4"/>
    <w:multiLevelType w:val="hybridMultilevel"/>
    <w:tmpl w:val="2F2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56FD6"/>
    <w:multiLevelType w:val="hybridMultilevel"/>
    <w:tmpl w:val="849A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9D1C7F"/>
    <w:multiLevelType w:val="hybridMultilevel"/>
    <w:tmpl w:val="F386F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A433C0"/>
    <w:multiLevelType w:val="hybridMultilevel"/>
    <w:tmpl w:val="988A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26935"/>
    <w:multiLevelType w:val="hybridMultilevel"/>
    <w:tmpl w:val="B4A6F880"/>
    <w:lvl w:ilvl="0" w:tplc="EDB6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E6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4F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08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25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2F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60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4B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4F0E16"/>
    <w:multiLevelType w:val="hybridMultilevel"/>
    <w:tmpl w:val="21CCD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EB5D31"/>
    <w:multiLevelType w:val="hybridMultilevel"/>
    <w:tmpl w:val="EB9E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B4DC3"/>
    <w:multiLevelType w:val="hybridMultilevel"/>
    <w:tmpl w:val="D8DE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26352"/>
    <w:multiLevelType w:val="hybridMultilevel"/>
    <w:tmpl w:val="14AA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2A581E"/>
    <w:multiLevelType w:val="hybridMultilevel"/>
    <w:tmpl w:val="8406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B31606"/>
    <w:multiLevelType w:val="hybridMultilevel"/>
    <w:tmpl w:val="0D3A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CE51AA"/>
    <w:multiLevelType w:val="hybridMultilevel"/>
    <w:tmpl w:val="55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500BD8"/>
    <w:multiLevelType w:val="hybridMultilevel"/>
    <w:tmpl w:val="14B0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1A29D2"/>
    <w:multiLevelType w:val="hybridMultilevel"/>
    <w:tmpl w:val="B98A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56369E"/>
    <w:multiLevelType w:val="hybridMultilevel"/>
    <w:tmpl w:val="1B08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6240BE"/>
    <w:multiLevelType w:val="hybridMultilevel"/>
    <w:tmpl w:val="ED02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B0A66"/>
    <w:multiLevelType w:val="hybridMultilevel"/>
    <w:tmpl w:val="56D6A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19225E"/>
    <w:multiLevelType w:val="hybridMultilevel"/>
    <w:tmpl w:val="15F82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363B92"/>
    <w:multiLevelType w:val="hybridMultilevel"/>
    <w:tmpl w:val="0940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4B6FD4"/>
    <w:multiLevelType w:val="hybridMultilevel"/>
    <w:tmpl w:val="D41C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796D1F"/>
    <w:multiLevelType w:val="hybridMultilevel"/>
    <w:tmpl w:val="A0C0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235447"/>
    <w:multiLevelType w:val="hybridMultilevel"/>
    <w:tmpl w:val="DE34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8"/>
  </w:num>
  <w:num w:numId="3">
    <w:abstractNumId w:val="55"/>
  </w:num>
  <w:num w:numId="4">
    <w:abstractNumId w:val="27"/>
  </w:num>
  <w:num w:numId="5">
    <w:abstractNumId w:val="34"/>
  </w:num>
  <w:num w:numId="6">
    <w:abstractNumId w:val="53"/>
  </w:num>
  <w:num w:numId="7">
    <w:abstractNumId w:val="10"/>
  </w:num>
  <w:num w:numId="8">
    <w:abstractNumId w:val="24"/>
  </w:num>
  <w:num w:numId="9">
    <w:abstractNumId w:val="2"/>
  </w:num>
  <w:num w:numId="10">
    <w:abstractNumId w:val="56"/>
  </w:num>
  <w:num w:numId="11">
    <w:abstractNumId w:val="50"/>
  </w:num>
  <w:num w:numId="12">
    <w:abstractNumId w:val="17"/>
  </w:num>
  <w:num w:numId="13">
    <w:abstractNumId w:val="30"/>
  </w:num>
  <w:num w:numId="14">
    <w:abstractNumId w:val="43"/>
  </w:num>
  <w:num w:numId="15">
    <w:abstractNumId w:val="42"/>
  </w:num>
  <w:num w:numId="16">
    <w:abstractNumId w:val="6"/>
  </w:num>
  <w:num w:numId="17">
    <w:abstractNumId w:val="46"/>
  </w:num>
  <w:num w:numId="18">
    <w:abstractNumId w:val="49"/>
  </w:num>
  <w:num w:numId="19">
    <w:abstractNumId w:val="35"/>
  </w:num>
  <w:num w:numId="20">
    <w:abstractNumId w:val="44"/>
  </w:num>
  <w:num w:numId="21">
    <w:abstractNumId w:val="38"/>
  </w:num>
  <w:num w:numId="22">
    <w:abstractNumId w:val="13"/>
  </w:num>
  <w:num w:numId="23">
    <w:abstractNumId w:val="26"/>
  </w:num>
  <w:num w:numId="24">
    <w:abstractNumId w:val="20"/>
  </w:num>
  <w:num w:numId="25">
    <w:abstractNumId w:val="8"/>
  </w:num>
  <w:num w:numId="26">
    <w:abstractNumId w:val="33"/>
  </w:num>
  <w:num w:numId="27">
    <w:abstractNumId w:val="29"/>
  </w:num>
  <w:num w:numId="28">
    <w:abstractNumId w:val="3"/>
  </w:num>
  <w:num w:numId="29">
    <w:abstractNumId w:val="9"/>
  </w:num>
  <w:num w:numId="30">
    <w:abstractNumId w:val="21"/>
  </w:num>
  <w:num w:numId="31">
    <w:abstractNumId w:val="12"/>
  </w:num>
  <w:num w:numId="32">
    <w:abstractNumId w:val="31"/>
  </w:num>
  <w:num w:numId="33">
    <w:abstractNumId w:val="22"/>
  </w:num>
  <w:num w:numId="34">
    <w:abstractNumId w:val="7"/>
  </w:num>
  <w:num w:numId="35">
    <w:abstractNumId w:val="16"/>
  </w:num>
  <w:num w:numId="36">
    <w:abstractNumId w:val="11"/>
  </w:num>
  <w:num w:numId="37">
    <w:abstractNumId w:val="45"/>
  </w:num>
  <w:num w:numId="38">
    <w:abstractNumId w:val="4"/>
  </w:num>
  <w:num w:numId="39">
    <w:abstractNumId w:val="28"/>
  </w:num>
  <w:num w:numId="40">
    <w:abstractNumId w:val="52"/>
  </w:num>
  <w:num w:numId="41">
    <w:abstractNumId w:val="51"/>
  </w:num>
  <w:num w:numId="42">
    <w:abstractNumId w:val="40"/>
  </w:num>
  <w:num w:numId="43">
    <w:abstractNumId w:val="23"/>
  </w:num>
  <w:num w:numId="44">
    <w:abstractNumId w:val="25"/>
  </w:num>
  <w:num w:numId="45">
    <w:abstractNumId w:val="37"/>
  </w:num>
  <w:num w:numId="46">
    <w:abstractNumId w:val="15"/>
  </w:num>
  <w:num w:numId="47">
    <w:abstractNumId w:val="41"/>
  </w:num>
  <w:num w:numId="48">
    <w:abstractNumId w:val="36"/>
  </w:num>
  <w:num w:numId="49">
    <w:abstractNumId w:val="39"/>
  </w:num>
  <w:num w:numId="50">
    <w:abstractNumId w:val="14"/>
  </w:num>
  <w:num w:numId="51">
    <w:abstractNumId w:val="32"/>
  </w:num>
  <w:num w:numId="52">
    <w:abstractNumId w:val="5"/>
  </w:num>
  <w:num w:numId="53">
    <w:abstractNumId w:val="47"/>
  </w:num>
  <w:num w:numId="54">
    <w:abstractNumId w:val="1"/>
  </w:num>
  <w:num w:numId="55">
    <w:abstractNumId w:val="54"/>
  </w:num>
  <w:num w:numId="56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5B"/>
    <w:rsid w:val="0000198B"/>
    <w:rsid w:val="00001DEF"/>
    <w:rsid w:val="00007FA7"/>
    <w:rsid w:val="00011CA8"/>
    <w:rsid w:val="00012AD9"/>
    <w:rsid w:val="000134EF"/>
    <w:rsid w:val="00023231"/>
    <w:rsid w:val="0003348C"/>
    <w:rsid w:val="000339E0"/>
    <w:rsid w:val="00037B5C"/>
    <w:rsid w:val="00046134"/>
    <w:rsid w:val="00073FAE"/>
    <w:rsid w:val="000A26C9"/>
    <w:rsid w:val="000A3C16"/>
    <w:rsid w:val="000B7216"/>
    <w:rsid w:val="000C097B"/>
    <w:rsid w:val="000C62AE"/>
    <w:rsid w:val="000C720F"/>
    <w:rsid w:val="000E2A02"/>
    <w:rsid w:val="000E2E49"/>
    <w:rsid w:val="000F0050"/>
    <w:rsid w:val="000F6856"/>
    <w:rsid w:val="00114017"/>
    <w:rsid w:val="00117581"/>
    <w:rsid w:val="00124124"/>
    <w:rsid w:val="001255AB"/>
    <w:rsid w:val="001305E2"/>
    <w:rsid w:val="0013271A"/>
    <w:rsid w:val="00140655"/>
    <w:rsid w:val="00146EE0"/>
    <w:rsid w:val="00156920"/>
    <w:rsid w:val="00171B19"/>
    <w:rsid w:val="00173274"/>
    <w:rsid w:val="0017408D"/>
    <w:rsid w:val="00193E06"/>
    <w:rsid w:val="00196084"/>
    <w:rsid w:val="001A0998"/>
    <w:rsid w:val="001A2A77"/>
    <w:rsid w:val="001A3BE5"/>
    <w:rsid w:val="001B1ECE"/>
    <w:rsid w:val="001C6E68"/>
    <w:rsid w:val="001D091E"/>
    <w:rsid w:val="001D1701"/>
    <w:rsid w:val="001F1B7E"/>
    <w:rsid w:val="00201C4A"/>
    <w:rsid w:val="00205B2E"/>
    <w:rsid w:val="0021600A"/>
    <w:rsid w:val="00217CD5"/>
    <w:rsid w:val="00222E8E"/>
    <w:rsid w:val="002408C1"/>
    <w:rsid w:val="00241594"/>
    <w:rsid w:val="00253D6B"/>
    <w:rsid w:val="00254FB4"/>
    <w:rsid w:val="00256ADE"/>
    <w:rsid w:val="0025762D"/>
    <w:rsid w:val="002624D9"/>
    <w:rsid w:val="00263D84"/>
    <w:rsid w:val="00290048"/>
    <w:rsid w:val="002902A1"/>
    <w:rsid w:val="002A3300"/>
    <w:rsid w:val="002A38F0"/>
    <w:rsid w:val="002B11FC"/>
    <w:rsid w:val="002B2A4C"/>
    <w:rsid w:val="002B381B"/>
    <w:rsid w:val="002B6F51"/>
    <w:rsid w:val="002B782F"/>
    <w:rsid w:val="002C27AA"/>
    <w:rsid w:val="002C40BD"/>
    <w:rsid w:val="002C4C73"/>
    <w:rsid w:val="002D26E0"/>
    <w:rsid w:val="002D2A58"/>
    <w:rsid w:val="002D3891"/>
    <w:rsid w:val="002D62D2"/>
    <w:rsid w:val="002D7363"/>
    <w:rsid w:val="002E3B0B"/>
    <w:rsid w:val="002F4221"/>
    <w:rsid w:val="002F4438"/>
    <w:rsid w:val="002F4F58"/>
    <w:rsid w:val="002F53F7"/>
    <w:rsid w:val="002F6F04"/>
    <w:rsid w:val="00305E02"/>
    <w:rsid w:val="003066B5"/>
    <w:rsid w:val="003066EF"/>
    <w:rsid w:val="003203DF"/>
    <w:rsid w:val="003214CB"/>
    <w:rsid w:val="0032340A"/>
    <w:rsid w:val="00325F8A"/>
    <w:rsid w:val="00337289"/>
    <w:rsid w:val="00344B77"/>
    <w:rsid w:val="003474EF"/>
    <w:rsid w:val="0036072F"/>
    <w:rsid w:val="00361B5D"/>
    <w:rsid w:val="0036295B"/>
    <w:rsid w:val="00363FBC"/>
    <w:rsid w:val="003645FA"/>
    <w:rsid w:val="003708BE"/>
    <w:rsid w:val="00373ABF"/>
    <w:rsid w:val="00377D58"/>
    <w:rsid w:val="00385471"/>
    <w:rsid w:val="003906E5"/>
    <w:rsid w:val="00391A4E"/>
    <w:rsid w:val="00396B1B"/>
    <w:rsid w:val="00397160"/>
    <w:rsid w:val="003A5F9C"/>
    <w:rsid w:val="003A6E6E"/>
    <w:rsid w:val="003C3924"/>
    <w:rsid w:val="003D0323"/>
    <w:rsid w:val="003D34ED"/>
    <w:rsid w:val="003D4947"/>
    <w:rsid w:val="003E3179"/>
    <w:rsid w:val="003F337A"/>
    <w:rsid w:val="003F3B72"/>
    <w:rsid w:val="003F7DD4"/>
    <w:rsid w:val="00400ECB"/>
    <w:rsid w:val="004102B4"/>
    <w:rsid w:val="004131E1"/>
    <w:rsid w:val="00414F89"/>
    <w:rsid w:val="004223CD"/>
    <w:rsid w:val="00423752"/>
    <w:rsid w:val="00426791"/>
    <w:rsid w:val="004339EF"/>
    <w:rsid w:val="004420BB"/>
    <w:rsid w:val="00447403"/>
    <w:rsid w:val="004534DB"/>
    <w:rsid w:val="00456B65"/>
    <w:rsid w:val="00457741"/>
    <w:rsid w:val="00461698"/>
    <w:rsid w:val="00461A1F"/>
    <w:rsid w:val="00465280"/>
    <w:rsid w:val="00475DAF"/>
    <w:rsid w:val="00493E0E"/>
    <w:rsid w:val="004943EA"/>
    <w:rsid w:val="004969D2"/>
    <w:rsid w:val="004B16B9"/>
    <w:rsid w:val="004C3D53"/>
    <w:rsid w:val="004E076E"/>
    <w:rsid w:val="004E1C36"/>
    <w:rsid w:val="004E2AE5"/>
    <w:rsid w:val="004E307C"/>
    <w:rsid w:val="00501486"/>
    <w:rsid w:val="0050402D"/>
    <w:rsid w:val="005130CE"/>
    <w:rsid w:val="00531D59"/>
    <w:rsid w:val="005372EE"/>
    <w:rsid w:val="005460D7"/>
    <w:rsid w:val="005566D3"/>
    <w:rsid w:val="0057152E"/>
    <w:rsid w:val="00586B3F"/>
    <w:rsid w:val="005904F4"/>
    <w:rsid w:val="0059778F"/>
    <w:rsid w:val="005A01D5"/>
    <w:rsid w:val="005A6B8F"/>
    <w:rsid w:val="005A79AE"/>
    <w:rsid w:val="005B249D"/>
    <w:rsid w:val="005B43C0"/>
    <w:rsid w:val="005C2F45"/>
    <w:rsid w:val="005C461F"/>
    <w:rsid w:val="005D19CB"/>
    <w:rsid w:val="005D2B4E"/>
    <w:rsid w:val="005F6E28"/>
    <w:rsid w:val="00600DFD"/>
    <w:rsid w:val="006028D9"/>
    <w:rsid w:val="006169F8"/>
    <w:rsid w:val="00624D6B"/>
    <w:rsid w:val="0063064E"/>
    <w:rsid w:val="006476FF"/>
    <w:rsid w:val="00653B36"/>
    <w:rsid w:val="00664EC0"/>
    <w:rsid w:val="00670CE7"/>
    <w:rsid w:val="00686F13"/>
    <w:rsid w:val="00697407"/>
    <w:rsid w:val="00697F54"/>
    <w:rsid w:val="006A6F43"/>
    <w:rsid w:val="006B2446"/>
    <w:rsid w:val="006C604E"/>
    <w:rsid w:val="006D108B"/>
    <w:rsid w:val="006D3CB9"/>
    <w:rsid w:val="006D4B7B"/>
    <w:rsid w:val="006E76F7"/>
    <w:rsid w:val="006F0B0A"/>
    <w:rsid w:val="007127B6"/>
    <w:rsid w:val="00724E4F"/>
    <w:rsid w:val="00743D90"/>
    <w:rsid w:val="00752750"/>
    <w:rsid w:val="00756911"/>
    <w:rsid w:val="00757B05"/>
    <w:rsid w:val="0077371E"/>
    <w:rsid w:val="0077505D"/>
    <w:rsid w:val="00775186"/>
    <w:rsid w:val="00777950"/>
    <w:rsid w:val="0078733E"/>
    <w:rsid w:val="00793322"/>
    <w:rsid w:val="007940F9"/>
    <w:rsid w:val="0079594A"/>
    <w:rsid w:val="00796137"/>
    <w:rsid w:val="00796BEA"/>
    <w:rsid w:val="007974A3"/>
    <w:rsid w:val="007A4D57"/>
    <w:rsid w:val="007B2A5B"/>
    <w:rsid w:val="007B56EF"/>
    <w:rsid w:val="007B7457"/>
    <w:rsid w:val="007C0FEC"/>
    <w:rsid w:val="007C4D2E"/>
    <w:rsid w:val="007D012C"/>
    <w:rsid w:val="007D651F"/>
    <w:rsid w:val="007D6C16"/>
    <w:rsid w:val="007E404B"/>
    <w:rsid w:val="007F47EC"/>
    <w:rsid w:val="00803673"/>
    <w:rsid w:val="00806614"/>
    <w:rsid w:val="00810487"/>
    <w:rsid w:val="00811EF9"/>
    <w:rsid w:val="008144FA"/>
    <w:rsid w:val="00814758"/>
    <w:rsid w:val="00815209"/>
    <w:rsid w:val="00821533"/>
    <w:rsid w:val="008248B1"/>
    <w:rsid w:val="00841757"/>
    <w:rsid w:val="00844365"/>
    <w:rsid w:val="0085004B"/>
    <w:rsid w:val="00854CEA"/>
    <w:rsid w:val="0087406E"/>
    <w:rsid w:val="008800DA"/>
    <w:rsid w:val="008A5647"/>
    <w:rsid w:val="008B1E9E"/>
    <w:rsid w:val="008C1D71"/>
    <w:rsid w:val="008C3B13"/>
    <w:rsid w:val="008D185E"/>
    <w:rsid w:val="008D3140"/>
    <w:rsid w:val="008E2075"/>
    <w:rsid w:val="008E5E1A"/>
    <w:rsid w:val="008F0C12"/>
    <w:rsid w:val="008F0FD7"/>
    <w:rsid w:val="00905063"/>
    <w:rsid w:val="009140BF"/>
    <w:rsid w:val="00914B47"/>
    <w:rsid w:val="00932DE4"/>
    <w:rsid w:val="00936292"/>
    <w:rsid w:val="00937C88"/>
    <w:rsid w:val="00940D3A"/>
    <w:rsid w:val="00941E51"/>
    <w:rsid w:val="00951FF0"/>
    <w:rsid w:val="009539D4"/>
    <w:rsid w:val="0096003B"/>
    <w:rsid w:val="009612BF"/>
    <w:rsid w:val="009621E3"/>
    <w:rsid w:val="00964704"/>
    <w:rsid w:val="00972B1D"/>
    <w:rsid w:val="00977098"/>
    <w:rsid w:val="009A0935"/>
    <w:rsid w:val="009A69D9"/>
    <w:rsid w:val="009B1282"/>
    <w:rsid w:val="009B32B8"/>
    <w:rsid w:val="009B5C74"/>
    <w:rsid w:val="009B5D9A"/>
    <w:rsid w:val="009D10FF"/>
    <w:rsid w:val="009D175F"/>
    <w:rsid w:val="009D315C"/>
    <w:rsid w:val="009E0AEF"/>
    <w:rsid w:val="009E4D3E"/>
    <w:rsid w:val="009F0204"/>
    <w:rsid w:val="009F2E03"/>
    <w:rsid w:val="00A047D4"/>
    <w:rsid w:val="00A063F6"/>
    <w:rsid w:val="00A17322"/>
    <w:rsid w:val="00A33944"/>
    <w:rsid w:val="00A33D11"/>
    <w:rsid w:val="00A35ADD"/>
    <w:rsid w:val="00A41E19"/>
    <w:rsid w:val="00A4342F"/>
    <w:rsid w:val="00A70527"/>
    <w:rsid w:val="00A73CF9"/>
    <w:rsid w:val="00A8464D"/>
    <w:rsid w:val="00A8789C"/>
    <w:rsid w:val="00A96E6A"/>
    <w:rsid w:val="00A9760D"/>
    <w:rsid w:val="00AA7229"/>
    <w:rsid w:val="00AC33F9"/>
    <w:rsid w:val="00AD6A51"/>
    <w:rsid w:val="00AE1A2B"/>
    <w:rsid w:val="00AE44CD"/>
    <w:rsid w:val="00AE7729"/>
    <w:rsid w:val="00B02BC9"/>
    <w:rsid w:val="00B03174"/>
    <w:rsid w:val="00B04858"/>
    <w:rsid w:val="00B312FF"/>
    <w:rsid w:val="00B336C4"/>
    <w:rsid w:val="00B42A40"/>
    <w:rsid w:val="00B43B62"/>
    <w:rsid w:val="00B45D15"/>
    <w:rsid w:val="00B610C7"/>
    <w:rsid w:val="00B659AD"/>
    <w:rsid w:val="00B7043B"/>
    <w:rsid w:val="00B82AF7"/>
    <w:rsid w:val="00BA1316"/>
    <w:rsid w:val="00BA1BB6"/>
    <w:rsid w:val="00BA4233"/>
    <w:rsid w:val="00BA6865"/>
    <w:rsid w:val="00BA7716"/>
    <w:rsid w:val="00BB32E5"/>
    <w:rsid w:val="00BB3E5E"/>
    <w:rsid w:val="00BD4048"/>
    <w:rsid w:val="00BD4D2E"/>
    <w:rsid w:val="00BD74F4"/>
    <w:rsid w:val="00C03D81"/>
    <w:rsid w:val="00C03E28"/>
    <w:rsid w:val="00C0772C"/>
    <w:rsid w:val="00C259FD"/>
    <w:rsid w:val="00C25C52"/>
    <w:rsid w:val="00C34975"/>
    <w:rsid w:val="00C3535B"/>
    <w:rsid w:val="00C35536"/>
    <w:rsid w:val="00C3637E"/>
    <w:rsid w:val="00C40434"/>
    <w:rsid w:val="00C6205C"/>
    <w:rsid w:val="00C66B51"/>
    <w:rsid w:val="00C713C0"/>
    <w:rsid w:val="00C77193"/>
    <w:rsid w:val="00C842A8"/>
    <w:rsid w:val="00C854A0"/>
    <w:rsid w:val="00C869EF"/>
    <w:rsid w:val="00C91DF3"/>
    <w:rsid w:val="00CA4709"/>
    <w:rsid w:val="00CC688D"/>
    <w:rsid w:val="00CC7009"/>
    <w:rsid w:val="00CD12DF"/>
    <w:rsid w:val="00CD48CE"/>
    <w:rsid w:val="00CE3579"/>
    <w:rsid w:val="00CE3FB4"/>
    <w:rsid w:val="00D038D6"/>
    <w:rsid w:val="00D04ED9"/>
    <w:rsid w:val="00D14609"/>
    <w:rsid w:val="00D1626F"/>
    <w:rsid w:val="00D17E28"/>
    <w:rsid w:val="00D17EAD"/>
    <w:rsid w:val="00D25C1A"/>
    <w:rsid w:val="00D30187"/>
    <w:rsid w:val="00D4249F"/>
    <w:rsid w:val="00D42DFC"/>
    <w:rsid w:val="00D476C6"/>
    <w:rsid w:val="00D5014C"/>
    <w:rsid w:val="00D52D3B"/>
    <w:rsid w:val="00D624BA"/>
    <w:rsid w:val="00D808C5"/>
    <w:rsid w:val="00D85752"/>
    <w:rsid w:val="00D93E99"/>
    <w:rsid w:val="00D961A5"/>
    <w:rsid w:val="00DA7A81"/>
    <w:rsid w:val="00DB162D"/>
    <w:rsid w:val="00DC2802"/>
    <w:rsid w:val="00DD3EF2"/>
    <w:rsid w:val="00DE4B65"/>
    <w:rsid w:val="00DE5F70"/>
    <w:rsid w:val="00E05C62"/>
    <w:rsid w:val="00E17723"/>
    <w:rsid w:val="00E2605F"/>
    <w:rsid w:val="00E27B3E"/>
    <w:rsid w:val="00E360A3"/>
    <w:rsid w:val="00E512FA"/>
    <w:rsid w:val="00E557E3"/>
    <w:rsid w:val="00E627CB"/>
    <w:rsid w:val="00E71CD9"/>
    <w:rsid w:val="00E903B7"/>
    <w:rsid w:val="00E908FA"/>
    <w:rsid w:val="00E90D2C"/>
    <w:rsid w:val="00E918AA"/>
    <w:rsid w:val="00E92F17"/>
    <w:rsid w:val="00EA1E4B"/>
    <w:rsid w:val="00EA3D7A"/>
    <w:rsid w:val="00EA4DDA"/>
    <w:rsid w:val="00EB0A07"/>
    <w:rsid w:val="00EB2785"/>
    <w:rsid w:val="00EB5B5C"/>
    <w:rsid w:val="00ED428D"/>
    <w:rsid w:val="00EE0307"/>
    <w:rsid w:val="00EE5C29"/>
    <w:rsid w:val="00EF3E50"/>
    <w:rsid w:val="00EF678A"/>
    <w:rsid w:val="00F00297"/>
    <w:rsid w:val="00F10DF1"/>
    <w:rsid w:val="00F12955"/>
    <w:rsid w:val="00F14FAA"/>
    <w:rsid w:val="00F207D1"/>
    <w:rsid w:val="00F213D8"/>
    <w:rsid w:val="00F21D90"/>
    <w:rsid w:val="00F2676A"/>
    <w:rsid w:val="00F32A43"/>
    <w:rsid w:val="00F33197"/>
    <w:rsid w:val="00F33387"/>
    <w:rsid w:val="00F351E3"/>
    <w:rsid w:val="00F3640B"/>
    <w:rsid w:val="00F36F2A"/>
    <w:rsid w:val="00F526A7"/>
    <w:rsid w:val="00F65359"/>
    <w:rsid w:val="00F85C78"/>
    <w:rsid w:val="00F926D2"/>
    <w:rsid w:val="00F95D70"/>
    <w:rsid w:val="00F95E2A"/>
    <w:rsid w:val="00FA0544"/>
    <w:rsid w:val="00FB2A4A"/>
    <w:rsid w:val="00FB7671"/>
    <w:rsid w:val="00FC2F95"/>
    <w:rsid w:val="00FD33D3"/>
    <w:rsid w:val="00FE5B39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855C"/>
  <w15:docId w15:val="{2F330C7F-251B-4ADD-BA69-E86E3559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D3"/>
  </w:style>
  <w:style w:type="paragraph" w:styleId="Heading1">
    <w:name w:val="heading 1"/>
    <w:basedOn w:val="Normal"/>
    <w:next w:val="Normal"/>
    <w:link w:val="Heading1Char"/>
    <w:uiPriority w:val="9"/>
    <w:qFormat/>
    <w:rsid w:val="00FD33D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3D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3D3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3D3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3D3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3D3"/>
    <w:pPr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3D3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3D3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3D3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3D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33D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33D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3D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3D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3D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3D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3D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3D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33D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33D3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33D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3D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D33D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33D3"/>
    <w:rPr>
      <w:b/>
      <w:color w:val="C0504D" w:themeColor="accent2"/>
    </w:rPr>
  </w:style>
  <w:style w:type="character" w:styleId="Emphasis">
    <w:name w:val="Emphasis"/>
    <w:uiPriority w:val="20"/>
    <w:qFormat/>
    <w:rsid w:val="00FD33D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33D3"/>
  </w:style>
  <w:style w:type="character" w:customStyle="1" w:styleId="NoSpacingChar">
    <w:name w:val="No Spacing Char"/>
    <w:basedOn w:val="DefaultParagraphFont"/>
    <w:link w:val="NoSpacing"/>
    <w:uiPriority w:val="1"/>
    <w:rsid w:val="00FD33D3"/>
  </w:style>
  <w:style w:type="paragraph" w:styleId="ListParagraph">
    <w:name w:val="List Paragraph"/>
    <w:basedOn w:val="Normal"/>
    <w:qFormat/>
    <w:rsid w:val="00FD33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33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33D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3D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3D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33D3"/>
    <w:rPr>
      <w:i/>
    </w:rPr>
  </w:style>
  <w:style w:type="character" w:styleId="IntenseEmphasis">
    <w:name w:val="Intense Emphasis"/>
    <w:uiPriority w:val="21"/>
    <w:qFormat/>
    <w:rsid w:val="00FD33D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33D3"/>
    <w:rPr>
      <w:b/>
    </w:rPr>
  </w:style>
  <w:style w:type="character" w:styleId="IntenseReference">
    <w:name w:val="Intense Reference"/>
    <w:uiPriority w:val="32"/>
    <w:qFormat/>
    <w:rsid w:val="00FD33D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33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3D3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4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CEA"/>
  </w:style>
  <w:style w:type="paragraph" w:styleId="Footer">
    <w:name w:val="footer"/>
    <w:basedOn w:val="Normal"/>
    <w:link w:val="FooterChar"/>
    <w:uiPriority w:val="99"/>
    <w:unhideWhenUsed/>
    <w:rsid w:val="00854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EA"/>
  </w:style>
  <w:style w:type="paragraph" w:styleId="BalloonText">
    <w:name w:val="Balloon Text"/>
    <w:basedOn w:val="Normal"/>
    <w:link w:val="BalloonTextChar"/>
    <w:uiPriority w:val="99"/>
    <w:semiHidden/>
    <w:unhideWhenUsed/>
    <w:rsid w:val="00854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85752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u w:color="000000"/>
      <w:bdr w:val="nil"/>
    </w:rPr>
  </w:style>
  <w:style w:type="paragraph" w:customStyle="1" w:styleId="BodyA">
    <w:name w:val="Body A"/>
    <w:rsid w:val="00117581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u w:color="000000"/>
      <w:bdr w:val="nil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D3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4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thURL xmlns="c42b5434-891e-4396-990b-a2a4dbd28df8">
      <Url xsi:nil="true"/>
      <Description xsi:nil="true"/>
    </Path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44FC1F973FE40A06A77EFD7BDEBB5" ma:contentTypeVersion="13" ma:contentTypeDescription="Create a new document." ma:contentTypeScope="" ma:versionID="8c83a88406a92e77504bc69e589069ae">
  <xsd:schema xmlns:xsd="http://www.w3.org/2001/XMLSchema" xmlns:xs="http://www.w3.org/2001/XMLSchema" xmlns:p="http://schemas.microsoft.com/office/2006/metadata/properties" xmlns:ns2="c42b5434-891e-4396-990b-a2a4dbd28df8" xmlns:ns3="f956e593-484a-4d23-8059-091bbcae825e" targetNamespace="http://schemas.microsoft.com/office/2006/metadata/properties" ma:root="true" ma:fieldsID="8df0880cfb050f26c2868c2bef7d11a1" ns2:_="" ns3:_="">
    <xsd:import namespace="c42b5434-891e-4396-990b-a2a4dbd28df8"/>
    <xsd:import namespace="f956e593-484a-4d23-8059-091bbcae8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Path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5434-891e-4396-990b-a2a4dbd28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PathURL" ma:index="16" nillable="true" ma:displayName="Hyperlink" ma:format="Hyperlink" ma:internalName="Path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e593-484a-4d23-8059-091bbcae8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D661D-1E91-4CAD-B0E7-5E10807F12FE}">
  <ds:schemaRefs>
    <ds:schemaRef ds:uri="http://schemas.microsoft.com/office/2006/metadata/properties"/>
    <ds:schemaRef ds:uri="http://schemas.microsoft.com/office/infopath/2007/PartnerControls"/>
    <ds:schemaRef ds:uri="c42b5434-891e-4396-990b-a2a4dbd28df8"/>
  </ds:schemaRefs>
</ds:datastoreItem>
</file>

<file path=customXml/itemProps2.xml><?xml version="1.0" encoding="utf-8"?>
<ds:datastoreItem xmlns:ds="http://schemas.openxmlformats.org/officeDocument/2006/customXml" ds:itemID="{23BD6C36-420C-4B80-B2CE-3B0BB8D0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14A0D-00B3-48A9-902B-8A55E2FA9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b5434-891e-4396-990b-a2a4dbd28df8"/>
    <ds:schemaRef ds:uri="f956e593-484a-4d23-8059-091bbcae8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Kaye</dc:creator>
  <cp:lastModifiedBy>Aviva Gutnick</cp:lastModifiedBy>
  <cp:revision>2</cp:revision>
  <cp:lastPrinted>2017-11-21T15:37:00Z</cp:lastPrinted>
  <dcterms:created xsi:type="dcterms:W3CDTF">2018-02-06T15:46:00Z</dcterms:created>
  <dcterms:modified xsi:type="dcterms:W3CDTF">2018-02-06T15:46:00Z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0x01010050B44FC1F973FE40A06A77EFD7BDEBB5</vt:lpwstr>
  </property>
</Properties>
</file>